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6841B" w14:textId="77777777" w:rsidR="009C5D8F" w:rsidRDefault="009C5D8F" w:rsidP="00143CA4">
      <w:pPr>
        <w:pStyle w:val="a6"/>
        <w:spacing w:after="0"/>
      </w:pPr>
    </w:p>
    <w:p w14:paraId="2DB41293" w14:textId="7C15EE5E" w:rsidR="00FC5823" w:rsidRDefault="00FC5823" w:rsidP="00143CA4">
      <w:pPr>
        <w:pStyle w:val="a6"/>
        <w:spacing w:after="0"/>
      </w:pPr>
      <w:r>
        <w:t xml:space="preserve">                                                                                                                                      </w:t>
      </w:r>
      <w:r w:rsidRPr="00F71E15">
        <w:t>Приложение</w:t>
      </w:r>
    </w:p>
    <w:p w14:paraId="70396D7D" w14:textId="77777777" w:rsidR="00FC5823" w:rsidRDefault="00FC5823" w:rsidP="00143CA4">
      <w:pPr>
        <w:pStyle w:val="a6"/>
        <w:spacing w:after="0"/>
        <w:jc w:val="right"/>
      </w:pPr>
      <w:r w:rsidRPr="00F71E15">
        <w:t xml:space="preserve"> </w:t>
      </w:r>
      <w:r>
        <w:t>к Постановлению избирательной</w:t>
      </w:r>
    </w:p>
    <w:p w14:paraId="662A3750" w14:textId="77777777" w:rsidR="00FC5823" w:rsidRDefault="00FC5823" w:rsidP="00143CA4">
      <w:pPr>
        <w:pStyle w:val="a6"/>
        <w:spacing w:after="0"/>
        <w:jc w:val="right"/>
      </w:pPr>
      <w:r>
        <w:t xml:space="preserve"> комиссии Липецкой области</w:t>
      </w:r>
    </w:p>
    <w:p w14:paraId="7C98EF45" w14:textId="77777777" w:rsidR="00FC5823" w:rsidRDefault="00FC5823" w:rsidP="00143CA4">
      <w:pPr>
        <w:pStyle w:val="a6"/>
        <w:spacing w:after="0"/>
        <w:jc w:val="right"/>
      </w:pPr>
      <w:r>
        <w:t xml:space="preserve"> от 15 июня 2016 г. № 152/1479-5</w:t>
      </w:r>
    </w:p>
    <w:p w14:paraId="122029E6" w14:textId="526D9787" w:rsidR="00E053DF" w:rsidRDefault="00E053DF" w:rsidP="00143CA4">
      <w:pPr>
        <w:pStyle w:val="a6"/>
        <w:spacing w:after="0"/>
        <w:jc w:val="right"/>
      </w:pPr>
      <w:r>
        <w:t>(с изменениями, внесенными постановлени</w:t>
      </w:r>
      <w:r w:rsidR="009C5D8F">
        <w:t>я</w:t>
      </w:r>
      <w:r>
        <w:t>м</w:t>
      </w:r>
      <w:r w:rsidR="009C5D8F">
        <w:t>и</w:t>
      </w:r>
      <w:r>
        <w:t xml:space="preserve"> </w:t>
      </w:r>
    </w:p>
    <w:p w14:paraId="5783F608" w14:textId="77777777" w:rsidR="009C5D8F" w:rsidRDefault="00E053DF" w:rsidP="00143CA4">
      <w:pPr>
        <w:pStyle w:val="a6"/>
        <w:spacing w:after="0"/>
        <w:jc w:val="right"/>
      </w:pPr>
      <w:r>
        <w:t>от 15 августа 2018 года № 51/444-6</w:t>
      </w:r>
    </w:p>
    <w:p w14:paraId="76F40B88" w14:textId="6EBCAE9F" w:rsidR="00E053DF" w:rsidRDefault="009C5D8F" w:rsidP="00143CA4">
      <w:pPr>
        <w:pStyle w:val="a6"/>
        <w:spacing w:after="0"/>
        <w:jc w:val="right"/>
      </w:pPr>
      <w:r>
        <w:t xml:space="preserve"> и от 15 июня 2022 года № 10/125-7</w:t>
      </w:r>
      <w:r w:rsidR="00E053DF">
        <w:t>)</w:t>
      </w:r>
    </w:p>
    <w:p w14:paraId="0B6B5C57" w14:textId="77777777" w:rsidR="00FC5823" w:rsidRDefault="00FC5823" w:rsidP="00FC5823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 </w:t>
      </w:r>
    </w:p>
    <w:p w14:paraId="30C239DE" w14:textId="77777777" w:rsidR="00FC5823" w:rsidRDefault="00FC5823" w:rsidP="00FC5823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</w:p>
    <w:p w14:paraId="2632BF55" w14:textId="77777777" w:rsidR="00FC5823" w:rsidRDefault="00FC5823" w:rsidP="00FC5823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14:paraId="03E2F6E0" w14:textId="77777777" w:rsidR="00FC5823" w:rsidRPr="00F71E15" w:rsidRDefault="00FC5823" w:rsidP="00FC5823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E1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35259E6E" w14:textId="77777777" w:rsidR="00FC5823" w:rsidRDefault="00FC5823" w:rsidP="00FC5823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E15">
        <w:rPr>
          <w:rFonts w:ascii="Times New Roman" w:hAnsi="Times New Roman" w:cs="Times New Roman"/>
          <w:b/>
          <w:sz w:val="28"/>
          <w:szCs w:val="28"/>
        </w:rPr>
        <w:t>О МОЛОДЕЖНОЙ ИЗБИРАТЕЛЬНОЙ КОМИССИИ</w:t>
      </w:r>
    </w:p>
    <w:p w14:paraId="7F3BBE7E" w14:textId="77777777" w:rsidR="00FC5823" w:rsidRPr="00F71E15" w:rsidRDefault="00FC5823" w:rsidP="00FC5823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E15">
        <w:rPr>
          <w:rFonts w:ascii="Times New Roman" w:hAnsi="Times New Roman" w:cs="Times New Roman"/>
          <w:b/>
          <w:sz w:val="28"/>
          <w:szCs w:val="28"/>
        </w:rPr>
        <w:t>ЛИПЕЦКОЙ ОБЛАСТИ</w:t>
      </w:r>
    </w:p>
    <w:p w14:paraId="3207F47D" w14:textId="77777777" w:rsidR="00FC5823" w:rsidRPr="00F71E15" w:rsidRDefault="00FC5823" w:rsidP="00FC5823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3B3E0B" w14:textId="77777777" w:rsidR="00FC5823" w:rsidRPr="00F71E15" w:rsidRDefault="00FC5823" w:rsidP="00FC582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14:paraId="59C815A5" w14:textId="77777777" w:rsidR="00FC5823" w:rsidRPr="0064653D" w:rsidRDefault="00FC5823" w:rsidP="00FC5823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53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6BF33946" w14:textId="77777777" w:rsidR="00143CA4" w:rsidRDefault="00FC5823" w:rsidP="00143CA4">
      <w:pPr>
        <w:pStyle w:val="2"/>
        <w:ind w:firstLine="708"/>
        <w:rPr>
          <w:spacing w:val="2"/>
        </w:rPr>
      </w:pPr>
      <w:r>
        <w:t>1.1.</w:t>
      </w:r>
      <w:r w:rsidRPr="00F71E15">
        <w:t xml:space="preserve"> Молодежная избирательная комиссия Липецкой области (далее - Молодежная избирательная комиссия)</w:t>
      </w:r>
      <w:r>
        <w:t xml:space="preserve"> является совещательным органом </w:t>
      </w:r>
      <w:r w:rsidRPr="00F71E15">
        <w:t>при Избирательной комиссии Липецкой области (далее - Избирательная комиссия)</w:t>
      </w:r>
      <w:r>
        <w:t>, создаваемым для</w:t>
      </w:r>
      <w:r w:rsidRPr="00F71E15">
        <w:t xml:space="preserve"> содействия Избирательной комиссии в деятельности по повышению</w:t>
      </w:r>
      <w:r>
        <w:t xml:space="preserve"> активности участия молодежи в выборных процессах и формированию кадрового резерва организаторов выборов. </w:t>
      </w:r>
      <w:r>
        <w:rPr>
          <w:spacing w:val="2"/>
        </w:rPr>
        <w:t>Молодежная избирательная комиссия в своей деятельности руководствуется Федеральным Законом «Об основных гарантиях избирательных прав и права на участие в референдуме граждан Российской Федерации», Федеральными законами, законами Липецкой области, постановлениями Центральной избирательной комиссии Российской Федерации, избирательной комиссии Липецкой области и настоящим Положением.</w:t>
      </w:r>
    </w:p>
    <w:p w14:paraId="6CE92691" w14:textId="77777777" w:rsidR="00FC5823" w:rsidRPr="00DA5B89" w:rsidRDefault="00FC5823" w:rsidP="00143CA4">
      <w:pPr>
        <w:pStyle w:val="2"/>
        <w:ind w:firstLine="708"/>
        <w:rPr>
          <w:spacing w:val="2"/>
        </w:rPr>
      </w:pPr>
      <w:bookmarkStart w:id="0" w:name="_Hlk117776333"/>
      <w:r w:rsidRPr="00F71E15">
        <w:t>1.2. Молодежная избирательная комиссия осуществляет свою деятельность на обществен</w:t>
      </w:r>
      <w:r>
        <w:t>ных началах и действует в течение двух</w:t>
      </w:r>
      <w:r w:rsidRPr="00F71E15">
        <w:t xml:space="preserve"> лет со дня проведения первого организационного заседания.</w:t>
      </w:r>
    </w:p>
    <w:bookmarkEnd w:id="0"/>
    <w:p w14:paraId="4779777F" w14:textId="77777777" w:rsidR="00FC5823" w:rsidRPr="00F71E15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EA0F7E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53D">
        <w:rPr>
          <w:rFonts w:ascii="Times New Roman" w:hAnsi="Times New Roman" w:cs="Times New Roman"/>
          <w:b/>
          <w:sz w:val="28"/>
          <w:szCs w:val="28"/>
        </w:rPr>
        <w:t>2. Цели и 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Pr="0064653D">
        <w:rPr>
          <w:rFonts w:ascii="Times New Roman" w:hAnsi="Times New Roman" w:cs="Times New Roman"/>
          <w:b/>
          <w:sz w:val="28"/>
          <w:szCs w:val="28"/>
        </w:rPr>
        <w:t>олодежной избирательной комиссии</w:t>
      </w:r>
    </w:p>
    <w:p w14:paraId="43610BC5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Главной целью Молодежной избирательной комиссии является формирование у молодежи осознанного интереса к участию в государственном и местном управлении путем реализации своих избирательных прав.</w:t>
      </w:r>
    </w:p>
    <w:p w14:paraId="7D0D6AD7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2.2. Задачи Молодежной избирательной комиссии:</w:t>
      </w:r>
    </w:p>
    <w:p w14:paraId="06C8B7FD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участие в организации и проведении мероприятий Избирательной комиссии по реализации Молодежной электоральной концепции Центральной избирательной комиссии Российской Федерации на территории Липецкой области;</w:t>
      </w:r>
    </w:p>
    <w:p w14:paraId="5D471E61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привлечение молодых людей, обладающих организаторскими способностями, лидерскими качествами, активной общественной позицией к решению задач, стоящих перед Избирательной комиссией в работе с молодежью;</w:t>
      </w:r>
    </w:p>
    <w:p w14:paraId="0C65554B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взаимодействие с молодежными организациями области по вовлечению молодежи в социально-экономическую, общественную и политическую жизнь общества;</w:t>
      </w:r>
    </w:p>
    <w:p w14:paraId="2685E0DC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участие в отборе молодых людей для подготовки кадрового резерва для избирательных комиссий всех уровней;</w:t>
      </w:r>
    </w:p>
    <w:p w14:paraId="79101DC0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изучение и обобщение мнения молодежи об избирательных процессах в Липецкой области;</w:t>
      </w:r>
    </w:p>
    <w:p w14:paraId="7A525A0A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поиск и внедрение в практику избирательных комиссий новых форм работы по повышению правовой культуры избирателей, интересных молодым и будущим избирателя:</w:t>
      </w:r>
      <w:r w:rsidRPr="003A65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455253F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разработка рекомендаций Избирательной комиссии по совершенствованию работы с молодежью.</w:t>
      </w:r>
    </w:p>
    <w:p w14:paraId="1182C638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FB0E23" w14:textId="77777777" w:rsidR="00143CA4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53D">
        <w:rPr>
          <w:rFonts w:ascii="Times New Roman" w:hAnsi="Times New Roman" w:cs="Times New Roman"/>
          <w:b/>
          <w:sz w:val="28"/>
          <w:szCs w:val="28"/>
        </w:rPr>
        <w:t xml:space="preserve">3. Состав, порядок и сроки формирования </w:t>
      </w:r>
    </w:p>
    <w:p w14:paraId="1A5A2C9C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53D">
        <w:rPr>
          <w:rFonts w:ascii="Times New Roman" w:hAnsi="Times New Roman" w:cs="Times New Roman"/>
          <w:b/>
          <w:sz w:val="28"/>
          <w:szCs w:val="28"/>
        </w:rPr>
        <w:t>Молодежной избирательной комиссии</w:t>
      </w:r>
    </w:p>
    <w:p w14:paraId="106E12A0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Формирование Молодежной избирательной комиссии осуществляется Избирательной комиссией.</w:t>
      </w:r>
    </w:p>
    <w:p w14:paraId="69CD2F35" w14:textId="36B83FD9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Членами Молодежной избирательной комиссии могут быть граждане Российской Федерации в возрасте от 1</w:t>
      </w:r>
      <w:r w:rsidR="009C5D8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до 35 лет (включительно), проживающие на территории Липецкой области.</w:t>
      </w:r>
    </w:p>
    <w:p w14:paraId="7F98EF19" w14:textId="55762CB1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Молодежная избирательная комиссия формируется в составе 14 членов комиссии с правом решающего голоса. </w:t>
      </w:r>
    </w:p>
    <w:p w14:paraId="29199309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3.4. Семь членов Молодежной избирательной комиссии назначаются Избирательной комиссией по ее решению. Семь членов Молодежной избирательной комиссии назначаются Избирательной комиссией по предложению:</w:t>
      </w:r>
    </w:p>
    <w:p w14:paraId="552A8AF9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-молодежных организаций, общественных объединений (далее -объединения);</w:t>
      </w:r>
    </w:p>
    <w:p w14:paraId="5C224FF7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территориальных избирательных комиссий;</w:t>
      </w:r>
    </w:p>
    <w:p w14:paraId="2B62AAF2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региональных отделений политических партий;</w:t>
      </w:r>
    </w:p>
    <w:p w14:paraId="0344D531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собраний молодых избирателей по месту работы/учебы/жительства.</w:t>
      </w:r>
    </w:p>
    <w:p w14:paraId="02B37306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Субъекты выдвижения, указанные в пункте 3.4 настоящего Положения, предлагают одну кандидатуру для назначения в состав Молодежной избирательной комиссии.</w:t>
      </w:r>
    </w:p>
    <w:p w14:paraId="395065D4" w14:textId="77777777" w:rsidR="00F85345" w:rsidRPr="00BF5D7D" w:rsidRDefault="00F85345" w:rsidP="00F85345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D7D">
        <w:rPr>
          <w:rFonts w:ascii="Times New Roman" w:hAnsi="Times New Roman" w:cs="Times New Roman"/>
          <w:sz w:val="28"/>
          <w:szCs w:val="28"/>
        </w:rPr>
        <w:t>3.5.1. Кандидатуры, предложенные субъектами выдвижения, указанными в пункте 3.4. настоящего Положения, разрабатывают и готовят к презентации в Избирательной комиссии социальный проект, направленный на повышение электоральной активности молодежи и привлечению молодых граждан к участию в избирательном процессе.</w:t>
      </w:r>
    </w:p>
    <w:p w14:paraId="5C5F4CC7" w14:textId="77777777" w:rsidR="00143CA4" w:rsidRDefault="00BF5D7D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D7D">
        <w:rPr>
          <w:rFonts w:ascii="Times New Roman" w:hAnsi="Times New Roman" w:cs="Times New Roman"/>
          <w:sz w:val="28"/>
          <w:szCs w:val="28"/>
        </w:rPr>
        <w:t xml:space="preserve">3.6. </w:t>
      </w:r>
      <w:bookmarkStart w:id="1" w:name="_Hlk117778937"/>
      <w:r w:rsidR="00301402" w:rsidRPr="00BF5D7D">
        <w:rPr>
          <w:rFonts w:ascii="Times New Roman" w:hAnsi="Times New Roman" w:cs="Times New Roman"/>
          <w:sz w:val="28"/>
          <w:szCs w:val="28"/>
        </w:rPr>
        <w:t>Срок приема предложений по кандидатурам в состав Молодежной избирательной комиссии устанавливается постановлением Избирательной комиссии о формировании состава Молодежной избирательной комиссии и должен составлять не менее 30 дней.</w:t>
      </w:r>
    </w:p>
    <w:p w14:paraId="4F114D87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1"/>
      <w:r>
        <w:rPr>
          <w:rFonts w:ascii="Times New Roman" w:hAnsi="Times New Roman" w:cs="Times New Roman"/>
          <w:sz w:val="28"/>
          <w:szCs w:val="28"/>
        </w:rPr>
        <w:t>3.7. Предложения организаций, объединений должны быть представлены в виде выписки из протокола заседания руководящего органа организации, объединения (приложение 1).</w:t>
      </w:r>
    </w:p>
    <w:p w14:paraId="65D808B6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Предложения собраний молодых избирателей по месту работы/учебы/жительства должны быть представлены в виде выписки из протокола соответствующих собраний (приложение 2).</w:t>
      </w:r>
    </w:p>
    <w:p w14:paraId="2BD311B3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 Предложение территориальной избирательной комиссии должно быть оформлено соответствующим решением избирательной комиссии.</w:t>
      </w:r>
    </w:p>
    <w:p w14:paraId="5B5AC2DD" w14:textId="77777777" w:rsidR="00143CA4" w:rsidRDefault="00FC5823" w:rsidP="00410E66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Каждый из кандидатов в состав Молодежной избирательной комиссии должен дать письменное согласие на его назначение членом </w:t>
      </w:r>
      <w:r>
        <w:rPr>
          <w:rFonts w:ascii="Times New Roman" w:hAnsi="Times New Roman" w:cs="Times New Roman"/>
          <w:sz w:val="28"/>
          <w:szCs w:val="28"/>
        </w:rPr>
        <w:lastRenderedPageBreak/>
        <w:t>комиссии по установленной форме (приложение 3). К заявлению прилагаются: фото (3 x 4) - 2 шт., копия паспорта, копия документа об образовании (либо справка с места учебы), справка с места работы, характеристика от субъе</w:t>
      </w:r>
      <w:r w:rsidR="00143CA4">
        <w:rPr>
          <w:rFonts w:ascii="Times New Roman" w:hAnsi="Times New Roman" w:cs="Times New Roman"/>
          <w:sz w:val="28"/>
          <w:szCs w:val="28"/>
        </w:rPr>
        <w:t>кта выдвижения.</w:t>
      </w:r>
    </w:p>
    <w:p w14:paraId="43F27306" w14:textId="77777777" w:rsidR="00143CA4" w:rsidRDefault="00F85345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D7D">
        <w:rPr>
          <w:rFonts w:ascii="Times New Roman" w:hAnsi="Times New Roman" w:cs="Times New Roman"/>
          <w:sz w:val="28"/>
          <w:szCs w:val="28"/>
        </w:rPr>
        <w:t>3.10.1. Кандидатуры, предложенные субъектами выдвижения, указанными в пункте 3.4. настоящего Положения представляют оформленный социальный проект и презентацию к нему (приложение 4).</w:t>
      </w:r>
    </w:p>
    <w:bookmarkEnd w:id="2"/>
    <w:p w14:paraId="473385BF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bookmarkStart w:id="3" w:name="_Hlk117776723"/>
      <w:r>
        <w:rPr>
          <w:rFonts w:ascii="Times New Roman" w:hAnsi="Times New Roman" w:cs="Times New Roman"/>
          <w:sz w:val="28"/>
          <w:szCs w:val="28"/>
        </w:rPr>
        <w:t xml:space="preserve">Решение Избирательной комиссии об утверждении состава Молодежной избирательной комиссии должно быть принято не позднее </w:t>
      </w:r>
      <w:r w:rsidR="00F85345" w:rsidRPr="00BF5D7D">
        <w:rPr>
          <w:rFonts w:ascii="Times New Roman" w:hAnsi="Times New Roman" w:cs="Times New Roman"/>
          <w:sz w:val="28"/>
          <w:szCs w:val="28"/>
        </w:rPr>
        <w:t>20</w:t>
      </w:r>
      <w:r w:rsidRPr="00BF5D7D">
        <w:rPr>
          <w:rFonts w:ascii="Times New Roman" w:hAnsi="Times New Roman" w:cs="Times New Roman"/>
          <w:sz w:val="28"/>
          <w:szCs w:val="28"/>
        </w:rPr>
        <w:t xml:space="preserve"> дней</w:t>
      </w:r>
      <w:r>
        <w:rPr>
          <w:rFonts w:ascii="Times New Roman" w:hAnsi="Times New Roman" w:cs="Times New Roman"/>
          <w:sz w:val="28"/>
          <w:szCs w:val="28"/>
        </w:rPr>
        <w:t xml:space="preserve"> со дня окончания срока приема предложений в состав Молодежной избирательной комиссии.</w:t>
      </w:r>
      <w:bookmarkEnd w:id="3"/>
    </w:p>
    <w:p w14:paraId="1E9EBEB0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 Решение</w:t>
      </w:r>
      <w:r w:rsidRPr="007F18B9">
        <w:rPr>
          <w:rFonts w:ascii="Times New Roman" w:hAnsi="Times New Roman" w:cs="Times New Roman"/>
          <w:sz w:val="28"/>
          <w:szCs w:val="28"/>
        </w:rPr>
        <w:t xml:space="preserve"> Избирательной комиссии по составу Молодежной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принимается по рекомендации</w:t>
      </w:r>
      <w:r w:rsidRPr="007F18B9">
        <w:rPr>
          <w:rFonts w:ascii="Times New Roman" w:hAnsi="Times New Roman" w:cs="Times New Roman"/>
          <w:sz w:val="28"/>
          <w:szCs w:val="28"/>
        </w:rPr>
        <w:t xml:space="preserve"> Рабочей группой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по рассмотрению предложений кандидатур в состав</w:t>
      </w:r>
      <w:r w:rsidRPr="007F18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Молодежной избирательной комиссии. Состав рабочей группы </w:t>
      </w:r>
      <w:r w:rsidRPr="007F18B9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ается</w:t>
      </w:r>
      <w:r w:rsidRPr="007F18B9">
        <w:rPr>
          <w:rFonts w:ascii="Times New Roman" w:hAnsi="Times New Roman" w:cs="Times New Roman"/>
          <w:sz w:val="28"/>
          <w:szCs w:val="28"/>
        </w:rPr>
        <w:t xml:space="preserve"> распоряжением председателя Избирательной комиссии.</w:t>
      </w:r>
    </w:p>
    <w:p w14:paraId="4B0638A8" w14:textId="77777777" w:rsidR="00FC5823" w:rsidRPr="00BF5D7D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8B9">
        <w:rPr>
          <w:rFonts w:ascii="Times New Roman" w:hAnsi="Times New Roman" w:cs="Times New Roman"/>
          <w:sz w:val="28"/>
          <w:szCs w:val="28"/>
        </w:rPr>
        <w:t>Рабочая группа вносит предложения Избирательной комиссии по составу Молодежной комиссии после изучения представленных документов, собеседования с кандидатами по вопросам понимания и способности решать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8B9">
        <w:rPr>
          <w:rFonts w:ascii="Times New Roman" w:hAnsi="Times New Roman" w:cs="Times New Roman"/>
          <w:sz w:val="28"/>
          <w:szCs w:val="28"/>
        </w:rPr>
        <w:t>задачи Молодежной избирательной комиссии, определенные настоящим Положением</w:t>
      </w:r>
      <w:r w:rsidR="00BF5D7D">
        <w:rPr>
          <w:rFonts w:ascii="Times New Roman" w:hAnsi="Times New Roman" w:cs="Times New Roman"/>
          <w:sz w:val="28"/>
          <w:szCs w:val="28"/>
        </w:rPr>
        <w:t xml:space="preserve">, </w:t>
      </w:r>
      <w:r w:rsidR="00F85345" w:rsidRPr="00BF5D7D">
        <w:rPr>
          <w:rFonts w:ascii="Times New Roman" w:hAnsi="Times New Roman" w:cs="Times New Roman"/>
          <w:sz w:val="28"/>
          <w:szCs w:val="28"/>
        </w:rPr>
        <w:t>презентации социального проекта, направленн</w:t>
      </w:r>
      <w:r w:rsidR="00BF5D7D" w:rsidRPr="00BF5D7D">
        <w:rPr>
          <w:rFonts w:ascii="Times New Roman" w:hAnsi="Times New Roman" w:cs="Times New Roman"/>
          <w:sz w:val="28"/>
          <w:szCs w:val="28"/>
        </w:rPr>
        <w:t>ого</w:t>
      </w:r>
      <w:r w:rsidR="00F85345" w:rsidRPr="00BF5D7D">
        <w:rPr>
          <w:rFonts w:ascii="Times New Roman" w:hAnsi="Times New Roman" w:cs="Times New Roman"/>
          <w:sz w:val="28"/>
          <w:szCs w:val="28"/>
        </w:rPr>
        <w:t xml:space="preserve"> на повышение электоральной активности молодежи и привлечению молодых граждан к участию в избирательном процессе.</w:t>
      </w:r>
      <w:r w:rsidRPr="00BF5D7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B87340" w14:textId="77777777" w:rsidR="00FC5823" w:rsidRDefault="00FC5823" w:rsidP="00FC5823">
      <w:pPr>
        <w:spacing w:line="360" w:lineRule="auto"/>
        <w:jc w:val="both"/>
        <w:rPr>
          <w:b/>
          <w:sz w:val="28"/>
          <w:szCs w:val="28"/>
        </w:rPr>
      </w:pPr>
    </w:p>
    <w:p w14:paraId="672A3F81" w14:textId="77777777" w:rsidR="00FC5823" w:rsidRDefault="00FC5823" w:rsidP="00FC5823">
      <w:pPr>
        <w:spacing w:line="360" w:lineRule="auto"/>
        <w:jc w:val="center"/>
        <w:rPr>
          <w:b/>
          <w:sz w:val="28"/>
          <w:szCs w:val="28"/>
        </w:rPr>
      </w:pPr>
      <w:r w:rsidRPr="0064653D">
        <w:rPr>
          <w:b/>
          <w:sz w:val="28"/>
          <w:szCs w:val="28"/>
        </w:rPr>
        <w:t>4. Полномочия Молодежной избирательной комиссии</w:t>
      </w:r>
    </w:p>
    <w:p w14:paraId="5AD32F39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Молодежная избирательная комиссия:</w:t>
      </w:r>
    </w:p>
    <w:p w14:paraId="72C7851B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осуществляет взаимодействие молодежи и молодежных общественных объединений с Избирательной комиссией по вопросам повышения правовой и политической культуры молодежи и будущих избирателей;</w:t>
      </w:r>
    </w:p>
    <w:p w14:paraId="6B4A501F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осуществляет мониторинг и анализ электоральной активности молодежи;</w:t>
      </w:r>
    </w:p>
    <w:p w14:paraId="1CF0A415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 согласованию с Избирательной комиссией участвует в организации и проведении мероприятий, направленных на повышение правовой и политической культуры молодых и будущих избирателей;</w:t>
      </w:r>
    </w:p>
    <w:p w14:paraId="56D385FB" w14:textId="77777777" w:rsidR="00FC5823" w:rsidRDefault="00143CA4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C5823">
        <w:rPr>
          <w:rFonts w:ascii="Times New Roman" w:hAnsi="Times New Roman" w:cs="Times New Roman"/>
          <w:sz w:val="28"/>
          <w:szCs w:val="28"/>
        </w:rPr>
        <w:t>) принимает участие в мероприятиях по подготовке и обучению кадрового резерва организаторов выборов, проводимых Избирательной комиссией;</w:t>
      </w:r>
    </w:p>
    <w:p w14:paraId="0BC7CB8C" w14:textId="77777777" w:rsidR="00FC5823" w:rsidRDefault="00143CA4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C5823">
        <w:rPr>
          <w:rFonts w:ascii="Times New Roman" w:hAnsi="Times New Roman" w:cs="Times New Roman"/>
          <w:sz w:val="28"/>
          <w:szCs w:val="28"/>
        </w:rPr>
        <w:t>) по поручению Избирательной комиссии организует конференции, "круглые столы" и другие мероприятия, направленные на повышение электоральной активности молодежи и правовое просвещение будущих избирателей;</w:t>
      </w:r>
    </w:p>
    <w:p w14:paraId="0AD879C7" w14:textId="77777777" w:rsidR="00FC5823" w:rsidRDefault="00143CA4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C5823">
        <w:rPr>
          <w:rFonts w:ascii="Times New Roman" w:hAnsi="Times New Roman" w:cs="Times New Roman"/>
          <w:sz w:val="28"/>
          <w:szCs w:val="28"/>
        </w:rPr>
        <w:t>) по согласованию с Избирательной комиссией участвует в работе конференций, "круглых столов" и в других мероприятиях, направленных на повышение электоральной активности молодежи, проводимых иными организациями;</w:t>
      </w:r>
    </w:p>
    <w:p w14:paraId="2DC47873" w14:textId="77777777" w:rsidR="00FC5823" w:rsidRDefault="00143CA4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FC5823">
        <w:rPr>
          <w:rFonts w:ascii="Times New Roman" w:hAnsi="Times New Roman" w:cs="Times New Roman"/>
          <w:sz w:val="28"/>
          <w:szCs w:val="28"/>
        </w:rPr>
        <w:t>) содействует Избирательной комиссии при проведении выборов всех уровней на территории Липецкой области;</w:t>
      </w:r>
    </w:p>
    <w:p w14:paraId="654D8D3F" w14:textId="77777777" w:rsidR="00FC5823" w:rsidRDefault="00143CA4" w:rsidP="00143CA4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з</w:t>
      </w:r>
      <w:r w:rsidR="00FC5823">
        <w:rPr>
          <w:sz w:val="28"/>
          <w:szCs w:val="28"/>
        </w:rPr>
        <w:t>) вносит предложения в Избирательную комиссию по вопросам, входящим в ее компетенцию;</w:t>
      </w:r>
    </w:p>
    <w:p w14:paraId="6B308FF0" w14:textId="77777777" w:rsidR="00FC5823" w:rsidRDefault="00143CA4" w:rsidP="00143CA4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FC5823">
        <w:rPr>
          <w:sz w:val="28"/>
          <w:szCs w:val="28"/>
        </w:rPr>
        <w:t>) освещает свою деятельность в средствах массовой информации и в информационно-коммуникационной сети «Интернет»;</w:t>
      </w:r>
    </w:p>
    <w:p w14:paraId="410ED32A" w14:textId="77777777" w:rsidR="00FC5823" w:rsidRDefault="00143CA4" w:rsidP="00143CA4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FC5823">
        <w:rPr>
          <w:sz w:val="28"/>
          <w:szCs w:val="28"/>
        </w:rPr>
        <w:t>) осуществляет иные полномочия по поручению Избирательной комиссии.</w:t>
      </w:r>
    </w:p>
    <w:p w14:paraId="70C7B82A" w14:textId="77777777" w:rsidR="00143CA4" w:rsidRDefault="00143CA4" w:rsidP="00FC582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F10F28" w14:textId="77777777" w:rsidR="00143CA4" w:rsidRDefault="00FC5823" w:rsidP="00143CA4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53D">
        <w:rPr>
          <w:rFonts w:ascii="Times New Roman" w:hAnsi="Times New Roman" w:cs="Times New Roman"/>
          <w:b/>
          <w:sz w:val="28"/>
          <w:szCs w:val="28"/>
        </w:rPr>
        <w:t>5. Организация работы Молодежной избирательной комиссии</w:t>
      </w:r>
    </w:p>
    <w:p w14:paraId="12DF3A97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Деятельность Молодежной избирательной комиссии осуществляется на основе коллегиальности, свободного, открытого обсуждения и решения вопросов, входящих в ее компетенцию, инициативы членов Молодежной избирательной комиссии.</w:t>
      </w:r>
    </w:p>
    <w:p w14:paraId="18D76A28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5.2. Заседания Молодежной избирательн</w:t>
      </w:r>
      <w:r w:rsidR="00143CA4">
        <w:rPr>
          <w:rFonts w:ascii="Times New Roman" w:hAnsi="Times New Roman" w:cs="Times New Roman"/>
          <w:sz w:val="28"/>
          <w:szCs w:val="28"/>
        </w:rPr>
        <w:t xml:space="preserve">ой комиссии проводятся по мере </w:t>
      </w:r>
      <w:r>
        <w:rPr>
          <w:rFonts w:ascii="Times New Roman" w:hAnsi="Times New Roman" w:cs="Times New Roman"/>
          <w:sz w:val="28"/>
          <w:szCs w:val="28"/>
        </w:rPr>
        <w:t>необходимости, но н</w:t>
      </w:r>
      <w:r w:rsidR="00143CA4">
        <w:rPr>
          <w:rFonts w:ascii="Times New Roman" w:hAnsi="Times New Roman" w:cs="Times New Roman"/>
          <w:sz w:val="28"/>
          <w:szCs w:val="28"/>
        </w:rPr>
        <w:t>е реже одного раза в три месяца.</w:t>
      </w:r>
    </w:p>
    <w:p w14:paraId="1B1035F5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Заседания Молодежной избирательной комиссии являются открытыми. В работе Молодежной избирательной комиссии вправе принимать участие члены Избирательной комиссии, представители средств массовой информации.</w:t>
      </w:r>
    </w:p>
    <w:p w14:paraId="57F2BF09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Заседание Молодежной избирательной комиссии правомочно, если на нем присутствует более половины от общего числа назначенных членов Молодежной избирательной комиссии.</w:t>
      </w:r>
    </w:p>
    <w:p w14:paraId="16979D9B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bookmarkStart w:id="4" w:name="_Hlk117776566"/>
      <w:r>
        <w:rPr>
          <w:rFonts w:ascii="Times New Roman" w:hAnsi="Times New Roman" w:cs="Times New Roman"/>
          <w:sz w:val="28"/>
          <w:szCs w:val="28"/>
        </w:rPr>
        <w:t>Первое организационное заседание Молодежной избирательной комиссии проводится не позднее пяти дней со дня принятия решения Избирательной комиссией о ее формировании.</w:t>
      </w:r>
    </w:p>
    <w:bookmarkEnd w:id="4"/>
    <w:p w14:paraId="5185F4E9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На первом организационном заседании Молодежной избирательной комиссии избираются председатель Молодежной избирательной комиссии, заместитель председателя Молодежной избирательной комиссии и секретарь Молодежной избирательной комиссии путем открытого голосования. Председатель Молодежной избирательной комиссии избирается по предложению Избирательной комиссии. В случае если предложение Избирательной комиссии отклонено, на голосование ставится иная кандидатура из состава Молодежной избирательной комиссии.</w:t>
      </w:r>
    </w:p>
    <w:p w14:paraId="1B1171ED" w14:textId="77777777" w:rsidR="00FC5823" w:rsidRP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Открывает и ведет первое организационное заседание Молодежной избирательной комиссии председатель Избирательной комиссии, после избрания председателя Молодежной избирательной комиссии ее заседание ведет председатель Молодежной избирательной комиссии.</w:t>
      </w:r>
    </w:p>
    <w:p w14:paraId="074C5E6D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CF4076" w14:textId="77777777" w:rsidR="00143CA4" w:rsidRDefault="00FC5823" w:rsidP="00143CA4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53D">
        <w:rPr>
          <w:rFonts w:ascii="Times New Roman" w:hAnsi="Times New Roman" w:cs="Times New Roman"/>
          <w:b/>
          <w:sz w:val="28"/>
          <w:szCs w:val="28"/>
        </w:rPr>
        <w:t>6. Полномочия председателя, заместителя председателя и секретаря Молодежной избирательной комиссии</w:t>
      </w:r>
    </w:p>
    <w:p w14:paraId="04E89F93" w14:textId="77777777" w:rsidR="00FC5823" w:rsidRP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Председатель Молодежной избирательной комиссии осуществляет следующие полномочия:</w:t>
      </w:r>
    </w:p>
    <w:p w14:paraId="6B3E806C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организует перспективное и текущее планирование деятельности Молодежной избирательной комиссии, контролирует ход выполнения планов ее работы;</w:t>
      </w:r>
    </w:p>
    <w:p w14:paraId="57D1AE03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представляет Молодежную избирательную комиссию во взаимоотношениях с органами государственной власти и органами местного самоуправления, избирательными комиссиями всех уровней, региональными </w:t>
      </w:r>
    </w:p>
    <w:p w14:paraId="220D8FD2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отделениями политических партий, общественными объединениями, а также иными лицами, предприятиями, учреждениями и организациями;</w:t>
      </w:r>
    </w:p>
    <w:p w14:paraId="7D531FE3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созывает заседания Молодежной избирательной комиссии и председательствует на них;</w:t>
      </w:r>
    </w:p>
    <w:p w14:paraId="78FB34EF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подписывает решения Молодежной избирательной комиссии, разъяснения и иные документы комиссии, принятые в пределах ее полномочий;</w:t>
      </w:r>
    </w:p>
    <w:p w14:paraId="582A9D33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дает поручения заместителю председателя, секретарю и членам Молодежной избирательной комиссии;</w:t>
      </w:r>
    </w:p>
    <w:p w14:paraId="75DD886A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осуществляет контроль за реализацией решений Молодежной избирательной комиссии;</w:t>
      </w:r>
    </w:p>
    <w:p w14:paraId="4EC73102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осуществляет иные полномочия.</w:t>
      </w:r>
    </w:p>
    <w:p w14:paraId="4AB00626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Заместитель председателя Молодежной избирательной комиссии:</w:t>
      </w:r>
    </w:p>
    <w:p w14:paraId="5DE8B346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замещает председателя Молодежной избирательной комиссии области в случае его отсутствия или невозможности выполнения им своих обязанностей;</w:t>
      </w:r>
    </w:p>
    <w:p w14:paraId="43326B9B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выполняет поручения председателя Молодежной избирательной комиссии;</w:t>
      </w:r>
    </w:p>
    <w:p w14:paraId="0056F7B9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осуществляет иные полномочия.</w:t>
      </w:r>
    </w:p>
    <w:p w14:paraId="236A2297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Секретарь Молодежной избирательной комиссии:</w:t>
      </w:r>
    </w:p>
    <w:p w14:paraId="39BDBF0B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обеспечивает подготовку документов к заседанию Молодежной избирательной комиссии;</w:t>
      </w:r>
    </w:p>
    <w:p w14:paraId="3F56D619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выполняет поручения председателя</w:t>
      </w:r>
      <w:r w:rsidRPr="00B07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Молодежной избирательной комиссии;</w:t>
      </w:r>
    </w:p>
    <w:p w14:paraId="01605367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осуществляет иные полномочия.</w:t>
      </w:r>
    </w:p>
    <w:p w14:paraId="676C537C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CB9750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53D">
        <w:rPr>
          <w:rFonts w:ascii="Times New Roman" w:hAnsi="Times New Roman" w:cs="Times New Roman"/>
          <w:b/>
          <w:sz w:val="28"/>
          <w:szCs w:val="28"/>
        </w:rPr>
        <w:t>7. Статус члена Молодежной избирательной комиссии</w:t>
      </w:r>
    </w:p>
    <w:p w14:paraId="3A78A025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7.1.Члену Молодежной избирательной комиссии выдается удостоверение Избирательной комиссией.</w:t>
      </w:r>
    </w:p>
    <w:p w14:paraId="40A47B3E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Член Молодежной избирательной комиссии обязан присутствовать на всех заседаниях комиссии.</w:t>
      </w:r>
    </w:p>
    <w:p w14:paraId="0118BE29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Член Молодежной избирательной комиссии:</w:t>
      </w:r>
    </w:p>
    <w:p w14:paraId="2D43ED0F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заблаговременно извещается о заседаниях Молодежной избирательной комиссии;</w:t>
      </w:r>
    </w:p>
    <w:p w14:paraId="21EA1AD7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вправе выступать на заседании Молодежной избирательной комиссии, вносить предложения по обсуждаемым вопросам и требовать проведения голосования по внесенным предложениям;</w:t>
      </w:r>
    </w:p>
    <w:p w14:paraId="2D146689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вправе задавать участникам заседания Молодежной избирательной комиссии вопросы в соответствии с повесткой дня и получать на них ответы по существу;</w:t>
      </w:r>
    </w:p>
    <w:p w14:paraId="02AE6F5A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вправе знакомиться с документами и материалами, непосредственно связанными с деятельностью Молодежной избирательной комиссии, получать копии этих документов и материалов, требовать заверения указанных копий;</w:t>
      </w:r>
    </w:p>
    <w:p w14:paraId="78F275CB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вправе обжаловать действия (бездействие) Молодежной избирательной комиссии в Избирательную комиссию;</w:t>
      </w:r>
    </w:p>
    <w:p w14:paraId="089DE7BF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принимает участие в голосовании по вопросам повестки дня;</w:t>
      </w:r>
    </w:p>
    <w:p w14:paraId="2CD0480E" w14:textId="77777777" w:rsidR="00FC5823" w:rsidRPr="004267AB" w:rsidRDefault="00FC5823" w:rsidP="00143C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ж) участвуе</w:t>
      </w:r>
      <w:r w:rsidRPr="004267AB">
        <w:rPr>
          <w:sz w:val="28"/>
          <w:szCs w:val="28"/>
        </w:rPr>
        <w:t>т в подготовке материалов к заседаниям Молодежной избирательной комиссии, а также проектов ее решений;</w:t>
      </w:r>
    </w:p>
    <w:p w14:paraId="4D69075E" w14:textId="77777777" w:rsidR="00FC5823" w:rsidRPr="004267AB" w:rsidRDefault="00FC5823" w:rsidP="00143C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з) выполняе</w:t>
      </w:r>
      <w:r w:rsidRPr="004267AB">
        <w:rPr>
          <w:sz w:val="28"/>
          <w:szCs w:val="28"/>
        </w:rPr>
        <w:t>т поручения председателя и заместителя председателя</w:t>
      </w:r>
      <w:r w:rsidRPr="00B0778B">
        <w:rPr>
          <w:sz w:val="28"/>
          <w:szCs w:val="28"/>
        </w:rPr>
        <w:t xml:space="preserve"> </w:t>
      </w:r>
      <w:r w:rsidRPr="004267AB">
        <w:rPr>
          <w:sz w:val="28"/>
          <w:szCs w:val="28"/>
        </w:rPr>
        <w:t>Молодежной избирательной комиссии</w:t>
      </w:r>
      <w:r>
        <w:rPr>
          <w:sz w:val="28"/>
          <w:szCs w:val="28"/>
        </w:rPr>
        <w:t>;</w:t>
      </w:r>
    </w:p>
    <w:p w14:paraId="514C8986" w14:textId="77777777" w:rsidR="00143CA4" w:rsidRDefault="00FC5823" w:rsidP="00143C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</w:t>
      </w:r>
      <w:r w:rsidRPr="004267AB">
        <w:rPr>
          <w:sz w:val="28"/>
          <w:szCs w:val="28"/>
        </w:rPr>
        <w:t>при отсутствии возможности участия в заседании Молодежной избирательной комиссии име</w:t>
      </w:r>
      <w:r>
        <w:rPr>
          <w:sz w:val="28"/>
          <w:szCs w:val="28"/>
        </w:rPr>
        <w:t>е</w:t>
      </w:r>
      <w:r w:rsidRPr="004267AB">
        <w:rPr>
          <w:sz w:val="28"/>
          <w:szCs w:val="28"/>
        </w:rPr>
        <w:t>т право представлять председателю Молодежной избирательной коми</w:t>
      </w:r>
      <w:r>
        <w:rPr>
          <w:sz w:val="28"/>
          <w:szCs w:val="28"/>
        </w:rPr>
        <w:t>ссии свое мнение по вопросам повестки дня заседания</w:t>
      </w:r>
      <w:r w:rsidRPr="004267AB">
        <w:rPr>
          <w:sz w:val="28"/>
          <w:szCs w:val="28"/>
        </w:rPr>
        <w:t xml:space="preserve"> в письменном виде.</w:t>
      </w:r>
    </w:p>
    <w:p w14:paraId="0044B47F" w14:textId="77777777" w:rsidR="00FC5823" w:rsidRDefault="00FC5823" w:rsidP="00143CA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7.4. Член Молодежной избирательной комиссии освобождается от обязанностей члена комиссии до истечения срока своих полномочий решением Избирательной комиссии в случае:</w:t>
      </w:r>
    </w:p>
    <w:p w14:paraId="66CD254E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подачи заявления в письменной форме о сложении своих полномочий;</w:t>
      </w:r>
    </w:p>
    <w:p w14:paraId="671D11E1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отзыва члена Молодежной избирательной комиссии субъектом выдвижения его кандидатуры в состав комиссии;</w:t>
      </w:r>
    </w:p>
    <w:p w14:paraId="6143C638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утраты гражданства Российской Федерации;</w:t>
      </w:r>
    </w:p>
    <w:p w14:paraId="00183840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переезда на постоянное место жительства в другой субъект Российской Федерации;</w:t>
      </w:r>
    </w:p>
    <w:p w14:paraId="3C32A3ED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систематического непосещения заседаний Молодежной избирательной комиссии;</w:t>
      </w:r>
    </w:p>
    <w:p w14:paraId="7DC7892C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совершения действий, порочащих статус члена Молодежной избирательной комиссии</w:t>
      </w:r>
      <w:r w:rsidR="00143CA4">
        <w:rPr>
          <w:rFonts w:ascii="Times New Roman" w:hAnsi="Times New Roman" w:cs="Times New Roman"/>
          <w:sz w:val="28"/>
          <w:szCs w:val="28"/>
        </w:rPr>
        <w:t>.</w:t>
      </w:r>
    </w:p>
    <w:p w14:paraId="6AE64ECC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Орган, отозвавший члена Молодежной избирательной комиссии, обязан предложить кандидатуру нового члена комиссии взамен выбывшего в течение десяти дней со дня принятия Избирательной комиссией решения о досрочном сложении полномочий члена Молодежной избирательной комиссии.</w:t>
      </w:r>
    </w:p>
    <w:p w14:paraId="2069E504" w14:textId="77777777" w:rsidR="00862FB5" w:rsidRDefault="00862FB5" w:rsidP="00FC582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839C81" w14:textId="77777777" w:rsidR="00862FB5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6EB">
        <w:rPr>
          <w:rFonts w:ascii="Times New Roman" w:hAnsi="Times New Roman" w:cs="Times New Roman"/>
          <w:b/>
          <w:sz w:val="28"/>
          <w:szCs w:val="28"/>
        </w:rPr>
        <w:t xml:space="preserve">8. Решения Молодежной избирательной комиссии </w:t>
      </w:r>
    </w:p>
    <w:p w14:paraId="6917B05E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6EB">
        <w:rPr>
          <w:rFonts w:ascii="Times New Roman" w:hAnsi="Times New Roman" w:cs="Times New Roman"/>
          <w:b/>
          <w:sz w:val="28"/>
          <w:szCs w:val="28"/>
        </w:rPr>
        <w:t>и порядок их принятия</w:t>
      </w:r>
    </w:p>
    <w:p w14:paraId="4CD5E622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Решения Молодежной избирательной комиссии принимаются на заседании комиссии большинством голосов от числа присутствующих членов Молодежной избирательной комиссии.</w:t>
      </w:r>
    </w:p>
    <w:p w14:paraId="44EA73FA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Решения об избрании председателя, заместителя и секретаря Молодежной избирательной комиссии принимаются большинством от числа назначенных членов Молодежной избирательной комиссии.</w:t>
      </w:r>
    </w:p>
    <w:p w14:paraId="71701E8D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8.3. При принятии Молодежной избирательной комиссией решений в случае равного числа голосов "За" и "Против" голос председателя Молодежной избирательной комиссии является решающим.</w:t>
      </w:r>
    </w:p>
    <w:p w14:paraId="7550F42A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8.4. Решения Молодежной избирательной комиссии принимаются открытым голосованием.</w:t>
      </w:r>
    </w:p>
    <w:p w14:paraId="3DB3F3A8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 Решения и протоколы заседания Молодежной избирательной комиссии подписываются председателем и секретарем Молодежной избирательной комиссии.</w:t>
      </w:r>
    </w:p>
    <w:p w14:paraId="3B974C5F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8.6. Решения Молодежной избирательной комиссии вступают в силу с момента их принятия, если иное не предусмотрено в решении.</w:t>
      </w:r>
    </w:p>
    <w:p w14:paraId="3659B845" w14:textId="77777777" w:rsidR="00FC5823" w:rsidRDefault="00FC5823" w:rsidP="0046046C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8.7. Члены Молодежной избирательной комиссии, не согласные с решением Молодежной избирательной комиссии, вправе изложить в письменной форме особое мнение к нему, отражаемое в протоколе комиссии и прилагаемое к ее решению. Председатель Молодежной избирательной комиссии обязан направить данное особое мнение в Избирательную комиссию.</w:t>
      </w:r>
    </w:p>
    <w:p w14:paraId="2AFF0E27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8.8. Решения и действия (бездействие) Молодежной избирательной комиссии области могут быть обжалованы в Избирательную комиссию.</w:t>
      </w:r>
    </w:p>
    <w:p w14:paraId="15CEB4E7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FEC761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6EB">
        <w:rPr>
          <w:rFonts w:ascii="Times New Roman" w:hAnsi="Times New Roman" w:cs="Times New Roman"/>
          <w:b/>
          <w:sz w:val="28"/>
          <w:szCs w:val="28"/>
        </w:rPr>
        <w:t>9. Ответственность Молодежной избирательной комиссии</w:t>
      </w:r>
    </w:p>
    <w:p w14:paraId="0A339654" w14:textId="77777777" w:rsidR="00143CA4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В случае нарушения Молодежной избирательной комиссией или ее членами настоящего Положения Молодежная избирательная комиссия может быть расформирована.</w:t>
      </w:r>
    </w:p>
    <w:p w14:paraId="781ACFEE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 Расформирование Молодежной избирательной комиссии осуществляется по решению Избирательной комиссии.</w:t>
      </w:r>
    </w:p>
    <w:p w14:paraId="37A7DF3D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2BF1B7" w14:textId="77777777" w:rsidR="00FC5823" w:rsidRPr="00FD36EB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6EB">
        <w:rPr>
          <w:rFonts w:ascii="Times New Roman" w:hAnsi="Times New Roman" w:cs="Times New Roman"/>
          <w:b/>
          <w:sz w:val="28"/>
          <w:szCs w:val="28"/>
        </w:rPr>
        <w:t>10. Организационно-методическое и материально-техническое обеспечение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36EB">
        <w:rPr>
          <w:rFonts w:ascii="Times New Roman" w:hAnsi="Times New Roman" w:cs="Times New Roman"/>
          <w:b/>
          <w:sz w:val="28"/>
          <w:szCs w:val="28"/>
        </w:rPr>
        <w:t>деятельности Молодежной избирательной комиссии</w:t>
      </w:r>
    </w:p>
    <w:p w14:paraId="36E4C90E" w14:textId="77777777" w:rsidR="00FC5823" w:rsidRDefault="00143CA4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FC5823">
        <w:rPr>
          <w:rFonts w:ascii="Times New Roman" w:hAnsi="Times New Roman" w:cs="Times New Roman"/>
          <w:sz w:val="28"/>
          <w:szCs w:val="28"/>
        </w:rPr>
        <w:t>10.1. Организационно-методическое и материально-техническое обеспечение деятельности Молодежной избирательной комиссии осуществляет Избирательная комиссия.</w:t>
      </w:r>
    </w:p>
    <w:p w14:paraId="0201F42F" w14:textId="77777777" w:rsidR="00F85345" w:rsidRDefault="00F85345" w:rsidP="00F85345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01573D" w14:textId="77777777" w:rsidR="00143CA4" w:rsidRDefault="00143CA4" w:rsidP="00F85345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7C806C" w14:textId="77777777" w:rsidR="00143CA4" w:rsidRPr="00F85345" w:rsidRDefault="00143CA4" w:rsidP="00F85345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57A818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6EB">
        <w:rPr>
          <w:rFonts w:ascii="Times New Roman" w:hAnsi="Times New Roman" w:cs="Times New Roman"/>
          <w:b/>
          <w:sz w:val="28"/>
          <w:szCs w:val="28"/>
        </w:rPr>
        <w:lastRenderedPageBreak/>
        <w:t>11. Заключительные положения</w:t>
      </w:r>
    </w:p>
    <w:p w14:paraId="72D87A1B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 Настоящее Положение вступает в силу с момента его утверждения Избирательной комиссией.</w:t>
      </w:r>
    </w:p>
    <w:p w14:paraId="75D15265" w14:textId="77777777" w:rsidR="00FC5823" w:rsidRDefault="00FC5823" w:rsidP="00143CA4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Изменения и дополнения в настоящее Положение вносятся решением Избирательной комиссии.</w:t>
      </w:r>
    </w:p>
    <w:p w14:paraId="7A52DECE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3A7740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FDBA2D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DC27B8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EC6960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14:paraId="0993762D" w14:textId="77777777" w:rsidR="00BF5D7D" w:rsidRDefault="00BF5D7D">
      <w:pPr>
        <w:spacing w:after="160" w:line="259" w:lineRule="auto"/>
      </w:pPr>
      <w:r>
        <w:br w:type="page"/>
      </w:r>
    </w:p>
    <w:p w14:paraId="79294EEC" w14:textId="77777777" w:rsidR="00FC5823" w:rsidRPr="002040C7" w:rsidRDefault="00FC5823" w:rsidP="00862FB5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2040C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               </w:t>
      </w:r>
    </w:p>
    <w:p w14:paraId="40C5A4E0" w14:textId="77777777" w:rsidR="00FC5823" w:rsidRDefault="00FC5823" w:rsidP="00862FB5">
      <w:pPr>
        <w:pStyle w:val="aa"/>
        <w:tabs>
          <w:tab w:val="left" w:pos="741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040C7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Молодежной избирательной </w:t>
      </w:r>
    </w:p>
    <w:p w14:paraId="79530A00" w14:textId="77777777" w:rsidR="00FC5823" w:rsidRDefault="00FC5823" w:rsidP="00862FB5">
      <w:pPr>
        <w:pStyle w:val="aa"/>
        <w:tabs>
          <w:tab w:val="left" w:pos="741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комиссии Липецкой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B3A009" w14:textId="77777777" w:rsidR="00FC5823" w:rsidRDefault="00FC5823" w:rsidP="00FC5823">
      <w:pPr>
        <w:pStyle w:val="aa"/>
        <w:tabs>
          <w:tab w:val="left" w:pos="741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0F1A76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14:paraId="55770C9E" w14:textId="77777777" w:rsidR="00FC5823" w:rsidRPr="00FD36EB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D36EB">
        <w:rPr>
          <w:rFonts w:ascii="Times New Roman" w:hAnsi="Times New Roman" w:cs="Times New Roman"/>
          <w:b/>
          <w:sz w:val="28"/>
          <w:szCs w:val="28"/>
        </w:rPr>
        <w:t>ВЫПИСКА ИЗ ПРОТОКОЛА</w:t>
      </w:r>
    </w:p>
    <w:p w14:paraId="532BDB85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915A27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____________________________________________________ (наименование руководящего органа молодежной организации, объединения, регионального отделения политической партии) по выдвижению кандидата в члены Молодежной избирательной комиссии Липецкой области срока полномочий  </w:t>
      </w:r>
      <w:r w:rsidR="00F85345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г.г. с правом решающего голоса. </w:t>
      </w:r>
    </w:p>
    <w:p w14:paraId="673C6607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230EE9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42FFB77E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(число, месяц, год)</w:t>
      </w:r>
    </w:p>
    <w:p w14:paraId="672F351D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15794C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ПРИСУТСТВОВАЛИ: </w:t>
      </w:r>
    </w:p>
    <w:p w14:paraId="67DB1154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</w:t>
      </w:r>
    </w:p>
    <w:p w14:paraId="5A34B09C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683C7F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E59639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СЛУШАЛИ: Предложения ___________________________________________ </w:t>
      </w:r>
    </w:p>
    <w:p w14:paraId="79C0EA7C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55176">
        <w:rPr>
          <w:rFonts w:ascii="Times New Roman" w:hAnsi="Times New Roman" w:cs="Times New Roman"/>
          <w:sz w:val="28"/>
          <w:szCs w:val="28"/>
        </w:rPr>
        <w:t xml:space="preserve">                  (фамилия, имя</w:t>
      </w:r>
      <w:r>
        <w:rPr>
          <w:rFonts w:ascii="Times New Roman" w:hAnsi="Times New Roman" w:cs="Times New Roman"/>
          <w:sz w:val="28"/>
          <w:szCs w:val="28"/>
        </w:rPr>
        <w:t>, отчество)</w:t>
      </w:r>
    </w:p>
    <w:p w14:paraId="78F098D2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выдвижении </w:t>
      </w:r>
    </w:p>
    <w:p w14:paraId="4123A135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0EEC3DE8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(фамилия, имя, отчество)</w:t>
      </w:r>
    </w:p>
    <w:p w14:paraId="180FA3FB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кандидатом в члены Молодежной избирательной комиссии Липецкой области срока полномочий </w:t>
      </w:r>
      <w:r w:rsidR="00F85345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г.г. с правом решающего голоса.</w:t>
      </w:r>
    </w:p>
    <w:p w14:paraId="2B129E97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РЕШИЛИ: 1. Предложить Избирательной комиссии Липецкой области назначить членом   Молодежной избирательной комиссии Липецкой области срока полномочий </w:t>
      </w:r>
      <w:r w:rsidR="00F85345">
        <w:rPr>
          <w:rFonts w:ascii="Times New Roman" w:hAnsi="Times New Roman" w:cs="Times New Roman"/>
          <w:sz w:val="28"/>
          <w:szCs w:val="28"/>
        </w:rPr>
        <w:t>___________</w:t>
      </w:r>
      <w:r w:rsidR="00F85345" w:rsidRPr="00F85345">
        <w:rPr>
          <w:rFonts w:ascii="Times New Roman" w:hAnsi="Times New Roman" w:cs="Times New Roman"/>
          <w:sz w:val="28"/>
          <w:szCs w:val="28"/>
        </w:rPr>
        <w:t xml:space="preserve"> г.г.</w:t>
      </w:r>
      <w:r w:rsidR="00F853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правом решающего голоса</w:t>
      </w:r>
    </w:p>
    <w:p w14:paraId="045AC87F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14:paraId="29CA681C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(фамилия, имя, отчество, дата рождения, место работы/учебы)</w:t>
      </w:r>
    </w:p>
    <w:p w14:paraId="5508C7F2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ГОЛОСОВАЛИ:</w:t>
      </w:r>
    </w:p>
    <w:p w14:paraId="4CEB7D95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3DA1D6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"ЗА" - __________, "ПРОТИВ" - ___________, "ВОЗДЕРЖАЛИСЬ" -_______</w:t>
      </w:r>
    </w:p>
    <w:p w14:paraId="34764704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(прописью)                                (прописью)                               (прописью)</w:t>
      </w:r>
    </w:p>
    <w:p w14:paraId="388F27BE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F46758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2D8FDB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подписи руководителей руководящего органа организации, объединения, руководящего органа регионального отделения партии.</w:t>
      </w:r>
    </w:p>
    <w:p w14:paraId="73F4AC2E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7E68EF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8C54FD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14:paraId="6AA568A4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</w:p>
    <w:p w14:paraId="66AC49A5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92389F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932B5D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F37583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EFFD8E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DEF7B2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D12999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35CCCA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FE451D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AE3A63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029B11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03B05F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91F425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4FFBCB" w14:textId="77777777" w:rsidR="00FC5823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7B781B" w14:textId="77777777" w:rsidR="00FC5823" w:rsidRDefault="00FC5823" w:rsidP="00FC5823">
      <w:pPr>
        <w:pStyle w:val="aa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5BB8A16" w14:textId="77777777" w:rsidR="00862FB5" w:rsidRDefault="00862FB5">
      <w:pPr>
        <w:spacing w:after="160" w:line="259" w:lineRule="auto"/>
      </w:pPr>
      <w:r>
        <w:br w:type="page"/>
      </w:r>
    </w:p>
    <w:p w14:paraId="76AD4581" w14:textId="77777777" w:rsidR="00FC5823" w:rsidRPr="002040C7" w:rsidRDefault="00FC5823" w:rsidP="00862FB5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70506C0F" w14:textId="77777777" w:rsidR="00FC5823" w:rsidRDefault="00FC5823" w:rsidP="00862FB5">
      <w:pPr>
        <w:pStyle w:val="aa"/>
        <w:tabs>
          <w:tab w:val="left" w:pos="741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040C7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Молодежной избирательной</w:t>
      </w:r>
    </w:p>
    <w:p w14:paraId="584E6193" w14:textId="77777777" w:rsidR="00FC5823" w:rsidRDefault="00FC5823" w:rsidP="00862FB5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комиссии Липецкой области</w:t>
      </w:r>
    </w:p>
    <w:p w14:paraId="5202346B" w14:textId="77777777" w:rsidR="00FC5823" w:rsidRPr="00943604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A1DBEA" w14:textId="77777777" w:rsidR="00FC5823" w:rsidRPr="00943604" w:rsidRDefault="00FC5823" w:rsidP="00FC5823">
      <w:pPr>
        <w:pStyle w:val="aa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3604">
        <w:rPr>
          <w:rFonts w:ascii="Times New Roman" w:hAnsi="Times New Roman" w:cs="Times New Roman"/>
          <w:b/>
          <w:sz w:val="28"/>
          <w:szCs w:val="28"/>
        </w:rPr>
        <w:t>Примерная форма протокола собрания молодых избирателей по месту жительства, работы, учебы по выдвижению кандидатуры в состав Молодежной избирательной комиссии Липецкой области</w:t>
      </w:r>
    </w:p>
    <w:p w14:paraId="117E8131" w14:textId="77777777" w:rsidR="00FC5823" w:rsidRPr="00943604" w:rsidRDefault="00FC5823" w:rsidP="00FC5823">
      <w:pPr>
        <w:spacing w:line="360" w:lineRule="auto"/>
        <w:jc w:val="right"/>
        <w:rPr>
          <w:b/>
          <w:sz w:val="16"/>
          <w:szCs w:val="16"/>
        </w:rPr>
      </w:pPr>
    </w:p>
    <w:p w14:paraId="3D2EFED5" w14:textId="77777777" w:rsidR="00FC5823" w:rsidRPr="00943604" w:rsidRDefault="00FC5823" w:rsidP="00FC5823">
      <w:pPr>
        <w:spacing w:line="360" w:lineRule="auto"/>
        <w:jc w:val="center"/>
        <w:rPr>
          <w:b/>
          <w:sz w:val="28"/>
          <w:szCs w:val="28"/>
        </w:rPr>
      </w:pPr>
      <w:r w:rsidRPr="00943604">
        <w:rPr>
          <w:b/>
          <w:sz w:val="28"/>
          <w:szCs w:val="28"/>
        </w:rPr>
        <w:t>Протокол</w:t>
      </w:r>
    </w:p>
    <w:p w14:paraId="4EF2F68A" w14:textId="77777777" w:rsidR="00FC5823" w:rsidRDefault="00FC5823" w:rsidP="00FC582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собрания молодых избирателей по месту </w:t>
      </w:r>
    </w:p>
    <w:p w14:paraId="59E8D8B5" w14:textId="77777777" w:rsidR="00FC5823" w:rsidRDefault="00FC5823" w:rsidP="00FC582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14:paraId="54CE8A05" w14:textId="77777777" w:rsidR="00FC5823" w:rsidRDefault="00FC5823" w:rsidP="00FC5823">
      <w:pPr>
        <w:spacing w:line="36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(указание места жительства, работы,</w:t>
      </w:r>
      <w:r w:rsidR="00B5517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учебы,)</w:t>
      </w:r>
    </w:p>
    <w:p w14:paraId="1291BBBC" w14:textId="77777777" w:rsidR="00FC5823" w:rsidRDefault="00FC5823" w:rsidP="00FC582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выдвижению кандидатуры члена Молодежной избирательной комиссии Липецкой области срока полномочий </w:t>
      </w:r>
      <w:r w:rsidR="006B0E18">
        <w:rPr>
          <w:b/>
          <w:sz w:val="28"/>
          <w:szCs w:val="28"/>
        </w:rPr>
        <w:t>_________</w:t>
      </w:r>
      <w:r>
        <w:rPr>
          <w:b/>
          <w:sz w:val="28"/>
          <w:szCs w:val="28"/>
        </w:rPr>
        <w:t xml:space="preserve">г.г. с правом решающего голоса </w:t>
      </w:r>
    </w:p>
    <w:p w14:paraId="7BDBCD92" w14:textId="77777777" w:rsidR="00FC5823" w:rsidRDefault="00FC5823" w:rsidP="00FC5823">
      <w:pPr>
        <w:spacing w:line="360" w:lineRule="auto"/>
        <w:jc w:val="center"/>
        <w:rPr>
          <w:sz w:val="28"/>
          <w:szCs w:val="28"/>
        </w:rPr>
      </w:pPr>
    </w:p>
    <w:p w14:paraId="3A6A55AC" w14:textId="77777777" w:rsidR="00FC5823" w:rsidRDefault="00FC5823" w:rsidP="00FC58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«____» ___________ 20__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__________________________ </w:t>
      </w:r>
    </w:p>
    <w:p w14:paraId="1C65763D" w14:textId="77777777" w:rsidR="00FC5823" w:rsidRDefault="00FC5823" w:rsidP="00FC5823">
      <w:pPr>
        <w:spacing w:line="360" w:lineRule="auto"/>
        <w:ind w:left="7080"/>
        <w:rPr>
          <w:i/>
          <w:sz w:val="18"/>
          <w:szCs w:val="18"/>
        </w:rPr>
      </w:pPr>
      <w:r>
        <w:rPr>
          <w:i/>
          <w:sz w:val="18"/>
          <w:szCs w:val="18"/>
        </w:rPr>
        <w:t>(место проведения)</w:t>
      </w:r>
    </w:p>
    <w:p w14:paraId="7B75B1F6" w14:textId="77777777" w:rsidR="00FC5823" w:rsidRDefault="00FC5823" w:rsidP="00FC5823">
      <w:pPr>
        <w:spacing w:line="360" w:lineRule="auto"/>
        <w:rPr>
          <w:sz w:val="18"/>
          <w:szCs w:val="18"/>
        </w:rPr>
      </w:pPr>
    </w:p>
    <w:p w14:paraId="6D392639" w14:textId="77777777" w:rsidR="00FC5823" w:rsidRDefault="00FC5823" w:rsidP="00FC5823">
      <w:pPr>
        <w:pStyle w:val="ConsPlusNonformat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Присутствовало ___________ человек.</w:t>
      </w:r>
    </w:p>
    <w:p w14:paraId="447C3C49" w14:textId="77777777" w:rsidR="00FC5823" w:rsidRDefault="00FC5823" w:rsidP="00FC5823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D21A5CB" w14:textId="77777777" w:rsidR="00FC5823" w:rsidRDefault="00FC5823" w:rsidP="00FC5823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14:paraId="3EE23E74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0882BC97" w14:textId="77777777" w:rsidR="00FC5823" w:rsidRDefault="00FC5823" w:rsidP="00FC5823">
      <w:pPr>
        <w:pStyle w:val="ConsPlusNonforma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Выборы председателя и секретаря собрания избирателей.</w:t>
      </w:r>
    </w:p>
    <w:p w14:paraId="1A89952B" w14:textId="77777777" w:rsidR="00FC5823" w:rsidRDefault="00FC5823" w:rsidP="00B55176">
      <w:pPr>
        <w:pStyle w:val="ConsPlusNonformat"/>
        <w:spacing w:line="360" w:lineRule="auto"/>
        <w:ind w:left="360"/>
        <w:jc w:val="both"/>
        <w:rPr>
          <w:i/>
          <w:sz w:val="16"/>
          <w:szCs w:val="16"/>
        </w:rPr>
      </w:pPr>
      <w:r w:rsidRPr="0093169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Выдвижение кандидатуры члена Молодежной избирательной комиссии Липецкой области</w:t>
      </w:r>
      <w:r>
        <w:rPr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F85345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г.г.  с правом решающего голоса.</w:t>
      </w:r>
    </w:p>
    <w:p w14:paraId="2B2C61D2" w14:textId="77777777" w:rsidR="00FC5823" w:rsidRDefault="00FC5823" w:rsidP="00FC5823">
      <w:pPr>
        <w:pStyle w:val="ConsPlusNonformat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60B18EE7" w14:textId="77777777" w:rsidR="00FC5823" w:rsidRDefault="00FC5823" w:rsidP="00FC5823">
      <w:pPr>
        <w:pStyle w:val="ConsPlusNonformat"/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Выборы председателя и секретаря собрания избирателей</w:t>
      </w:r>
    </w:p>
    <w:p w14:paraId="16C4170D" w14:textId="77777777" w:rsidR="00FC5823" w:rsidRDefault="00FC5823" w:rsidP="00FC5823">
      <w:pPr>
        <w:pStyle w:val="ConsPlusNonformat"/>
        <w:spacing w:line="36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7BB50D1C" w14:textId="77777777" w:rsidR="00FC5823" w:rsidRDefault="00FC5823" w:rsidP="00FC5823">
      <w:pPr>
        <w:spacing w:line="360" w:lineRule="auto"/>
        <w:ind w:firstLine="360"/>
      </w:pPr>
      <w:r>
        <w:rPr>
          <w:b/>
          <w:sz w:val="28"/>
          <w:szCs w:val="28"/>
        </w:rPr>
        <w:t>Слушали:</w:t>
      </w:r>
      <w:r>
        <w:rPr>
          <w:sz w:val="28"/>
          <w:szCs w:val="28"/>
        </w:rPr>
        <w:t xml:space="preserve"> Предложения</w:t>
      </w:r>
      <w:r>
        <w:t xml:space="preserve"> _________________________________________________ </w:t>
      </w:r>
    </w:p>
    <w:p w14:paraId="6BC4DEA2" w14:textId="77777777" w:rsidR="00FC5823" w:rsidRDefault="00FC5823" w:rsidP="00FC5823">
      <w:pPr>
        <w:spacing w:line="360" w:lineRule="auto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18"/>
          <w:szCs w:val="18"/>
        </w:rPr>
        <w:t>(фамилия, имя, отчество избирателя)</w:t>
      </w:r>
    </w:p>
    <w:p w14:paraId="7A9DE99B" w14:textId="77777777" w:rsidR="00FC5823" w:rsidRDefault="00FC5823" w:rsidP="00FC5823">
      <w:pPr>
        <w:spacing w:line="360" w:lineRule="auto"/>
      </w:pPr>
      <w:r>
        <w:rPr>
          <w:sz w:val="28"/>
          <w:szCs w:val="28"/>
        </w:rPr>
        <w:t xml:space="preserve">об </w:t>
      </w:r>
      <w:r w:rsidR="00143CA4">
        <w:rPr>
          <w:sz w:val="28"/>
          <w:szCs w:val="28"/>
        </w:rPr>
        <w:t xml:space="preserve">избрании председателем собрания </w:t>
      </w:r>
      <w:r>
        <w:rPr>
          <w:sz w:val="28"/>
          <w:szCs w:val="28"/>
        </w:rPr>
        <w:t>избирателей</w:t>
      </w:r>
      <w:r>
        <w:t xml:space="preserve">  __________________________ </w:t>
      </w:r>
    </w:p>
    <w:p w14:paraId="1717C9C9" w14:textId="77777777" w:rsidR="00FC5823" w:rsidRDefault="00FC5823" w:rsidP="00FC5823">
      <w:pPr>
        <w:spacing w:line="360" w:lineRule="auto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18"/>
          <w:szCs w:val="18"/>
        </w:rPr>
        <w:t>(фамилия, имя, отчество)</w:t>
      </w:r>
    </w:p>
    <w:p w14:paraId="06A4DBD8" w14:textId="77777777" w:rsidR="00FC5823" w:rsidRDefault="00FC5823" w:rsidP="00FC5823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</w:p>
    <w:p w14:paraId="7D92AD4E" w14:textId="77777777" w:rsidR="00FC5823" w:rsidRDefault="00FC5823" w:rsidP="00FC582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F0F803E" w14:textId="77777777" w:rsidR="00FC5823" w:rsidRDefault="00FC5823" w:rsidP="00FC582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секретарем собрания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избирателей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10B7D4EB" w14:textId="77777777" w:rsidR="00FC5823" w:rsidRDefault="00FC5823" w:rsidP="00FC5823">
      <w:pPr>
        <w:pStyle w:val="ConsPlusNonformat"/>
        <w:spacing w:line="360" w:lineRule="auto"/>
        <w:ind w:left="4956" w:firstLine="708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(фамилия, имя, отчество)</w:t>
      </w:r>
    </w:p>
    <w:p w14:paraId="777001BA" w14:textId="77777777" w:rsidR="00FC5823" w:rsidRDefault="00FC5823" w:rsidP="00FC5823">
      <w:pPr>
        <w:spacing w:line="360" w:lineRule="auto"/>
        <w:jc w:val="both"/>
      </w:pPr>
      <w:r>
        <w:t xml:space="preserve">_____________________________________________________________________________. </w:t>
      </w:r>
    </w:p>
    <w:p w14:paraId="1EFF2BEB" w14:textId="77777777" w:rsidR="00FC5823" w:rsidRDefault="00FC5823" w:rsidP="00FC5823">
      <w:pPr>
        <w:pStyle w:val="ConsPlusNonformat"/>
        <w:spacing w:line="360" w:lineRule="auto"/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4486DA" w14:textId="77777777" w:rsidR="00FC5823" w:rsidRDefault="00FC5823" w:rsidP="00FC5823">
      <w:pPr>
        <w:spacing w:line="360" w:lineRule="auto"/>
        <w:ind w:firstLine="708"/>
      </w:pPr>
      <w:r>
        <w:rPr>
          <w:b/>
          <w:sz w:val="28"/>
          <w:szCs w:val="28"/>
        </w:rPr>
        <w:t>Решили:</w:t>
      </w:r>
      <w:r>
        <w:rPr>
          <w:sz w:val="28"/>
          <w:szCs w:val="28"/>
        </w:rPr>
        <w:t xml:space="preserve"> Избрать председателем собрания избирателей</w:t>
      </w:r>
      <w:r>
        <w:t xml:space="preserve"> _______________ </w:t>
      </w:r>
    </w:p>
    <w:p w14:paraId="65F620AD" w14:textId="77777777" w:rsidR="00FC5823" w:rsidRDefault="00FC5823" w:rsidP="00FC5823">
      <w:pPr>
        <w:spacing w:line="360" w:lineRule="auto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E5071A1" w14:textId="77777777" w:rsidR="00FC5823" w:rsidRDefault="00FC5823" w:rsidP="00FC582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5F23ECBA" w14:textId="77777777" w:rsidR="00FC5823" w:rsidRDefault="00FC5823" w:rsidP="00FC5823">
      <w:pPr>
        <w:spacing w:line="360" w:lineRule="auto"/>
        <w:ind w:left="3540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>(фамилия, имя, отчество)</w:t>
      </w:r>
    </w:p>
    <w:p w14:paraId="003D811A" w14:textId="77777777" w:rsidR="00FC5823" w:rsidRDefault="00FC5823" w:rsidP="00FC5823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секретарем собрания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избирателей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528E7AA4" w14:textId="77777777" w:rsidR="00FC5823" w:rsidRDefault="00FC5823" w:rsidP="00FC5823">
      <w:pPr>
        <w:pStyle w:val="ConsPlusNonformat"/>
        <w:spacing w:line="360" w:lineRule="auto"/>
        <w:ind w:left="4956" w:firstLine="708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(фамилия, имя, отчество)</w:t>
      </w:r>
    </w:p>
    <w:p w14:paraId="3F03C843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t>____________________________________________________________________________.</w:t>
      </w:r>
    </w:p>
    <w:p w14:paraId="0F267CAC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2898D27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голосования:</w:t>
      </w:r>
    </w:p>
    <w:p w14:paraId="01F8F3A1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__________________,</w:t>
      </w:r>
    </w:p>
    <w:p w14:paraId="46A70E87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 ______________,</w:t>
      </w:r>
    </w:p>
    <w:p w14:paraId="11E51CE0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«Воздержались» ________.</w:t>
      </w:r>
    </w:p>
    <w:p w14:paraId="1D9180F6" w14:textId="77777777" w:rsidR="00FC5823" w:rsidRDefault="00FC5823" w:rsidP="00FC5823">
      <w:pPr>
        <w:pStyle w:val="ConsPlusNonformat"/>
        <w:spacing w:line="360" w:lineRule="auto"/>
        <w:rPr>
          <w:sz w:val="28"/>
          <w:szCs w:val="28"/>
        </w:rPr>
      </w:pPr>
    </w:p>
    <w:p w14:paraId="720D310F" w14:textId="77777777" w:rsidR="00FC5823" w:rsidRDefault="00FC5823" w:rsidP="00FC5823">
      <w:pPr>
        <w:pStyle w:val="ConsPlusNonformat"/>
        <w:spacing w:line="360" w:lineRule="auto"/>
        <w:rPr>
          <w:sz w:val="28"/>
          <w:szCs w:val="28"/>
        </w:rPr>
      </w:pPr>
    </w:p>
    <w:p w14:paraId="7F200887" w14:textId="77777777" w:rsidR="00FC5823" w:rsidRDefault="00FC5823" w:rsidP="00F85345">
      <w:pPr>
        <w:pStyle w:val="ConsPlusNonformat"/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Выдвижение кандидатуры члена Молодежной избирательной комиссии Липецкой области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срока полномочий </w:t>
      </w:r>
      <w:r w:rsidR="00F85345">
        <w:rPr>
          <w:rFonts w:ascii="Times New Roman" w:hAnsi="Times New Roman" w:cs="Times New Roman"/>
          <w:b/>
          <w:sz w:val="28"/>
          <w:szCs w:val="28"/>
        </w:rPr>
        <w:t>___________</w:t>
      </w:r>
      <w:r>
        <w:rPr>
          <w:rFonts w:ascii="Times New Roman" w:hAnsi="Times New Roman" w:cs="Times New Roman"/>
          <w:b/>
          <w:sz w:val="28"/>
          <w:szCs w:val="28"/>
        </w:rPr>
        <w:t>г.г. с правом решающего голоса</w:t>
      </w:r>
    </w:p>
    <w:p w14:paraId="0AF41B75" w14:textId="77777777" w:rsidR="00FC5823" w:rsidRDefault="00FC5823" w:rsidP="00FC5823">
      <w:pPr>
        <w:spacing w:line="360" w:lineRule="auto"/>
        <w:jc w:val="center"/>
        <w:rPr>
          <w:b/>
          <w:sz w:val="20"/>
          <w:szCs w:val="20"/>
        </w:rPr>
      </w:pPr>
    </w:p>
    <w:p w14:paraId="51CE0715" w14:textId="77777777" w:rsidR="00FC5823" w:rsidRDefault="00FC5823" w:rsidP="00FC5823">
      <w:pPr>
        <w:spacing w:line="360" w:lineRule="auto"/>
      </w:pPr>
      <w:r>
        <w:rPr>
          <w:b/>
          <w:sz w:val="28"/>
          <w:szCs w:val="28"/>
        </w:rPr>
        <w:t>Слушали:</w:t>
      </w:r>
      <w:r>
        <w:rPr>
          <w:sz w:val="28"/>
          <w:szCs w:val="28"/>
        </w:rPr>
        <w:t xml:space="preserve"> Предложение</w:t>
      </w:r>
      <w:r>
        <w:t xml:space="preserve"> ____________________________________________________ </w:t>
      </w:r>
    </w:p>
    <w:p w14:paraId="67F29794" w14:textId="77777777" w:rsidR="00FC5823" w:rsidRDefault="00FC5823" w:rsidP="00FC5823">
      <w:pPr>
        <w:spacing w:line="360" w:lineRule="auto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18"/>
          <w:szCs w:val="18"/>
        </w:rPr>
        <w:t>(фамилия, имя, отчество избирателя)</w:t>
      </w:r>
    </w:p>
    <w:p w14:paraId="60ADF8A2" w14:textId="77777777" w:rsidR="00FC5823" w:rsidRDefault="00FC5823" w:rsidP="00FC5823">
      <w:pPr>
        <w:spacing w:line="360" w:lineRule="auto"/>
      </w:pPr>
      <w:r>
        <w:rPr>
          <w:sz w:val="28"/>
          <w:szCs w:val="28"/>
        </w:rPr>
        <w:t>о выдвижении</w:t>
      </w:r>
      <w:r>
        <w:t xml:space="preserve"> </w:t>
      </w:r>
      <w:r>
        <w:rPr>
          <w:sz w:val="28"/>
          <w:szCs w:val="28"/>
        </w:rPr>
        <w:t>кандидатуры</w:t>
      </w:r>
      <w:r>
        <w:t xml:space="preserve"> _________________________________________________ </w:t>
      </w:r>
    </w:p>
    <w:p w14:paraId="0D283FF6" w14:textId="77777777" w:rsidR="00FC5823" w:rsidRDefault="00FC5823" w:rsidP="00FC5823">
      <w:pPr>
        <w:spacing w:line="360" w:lineRule="auto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18"/>
          <w:szCs w:val="18"/>
        </w:rPr>
        <w:t>(фамилия, имя, отчество)</w:t>
      </w:r>
    </w:p>
    <w:p w14:paraId="5C2A836D" w14:textId="77777777" w:rsidR="00FC5823" w:rsidRDefault="00FC5823" w:rsidP="00FC5823">
      <w:pPr>
        <w:tabs>
          <w:tab w:val="left" w:pos="-2250"/>
        </w:tabs>
        <w:spacing w:line="360" w:lineRule="auto"/>
        <w:jc w:val="both"/>
      </w:pPr>
      <w:r>
        <w:t>_____________________________________________________________________________</w:t>
      </w:r>
    </w:p>
    <w:p w14:paraId="6600DC3D" w14:textId="77777777" w:rsidR="00FC5823" w:rsidRDefault="00FC5823" w:rsidP="00FC5823">
      <w:pPr>
        <w:pStyle w:val="ConsPlusNonformat"/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членом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Молодежной избирательной комиссии Липецкой области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F85345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г.г. с правом решающего голоса.</w:t>
      </w:r>
    </w:p>
    <w:p w14:paraId="4A0E02BA" w14:textId="77777777" w:rsidR="00FC5823" w:rsidRDefault="00FC5823" w:rsidP="00FC5823">
      <w:pPr>
        <w:spacing w:line="360" w:lineRule="auto"/>
        <w:jc w:val="both"/>
        <w:rPr>
          <w:b/>
          <w:sz w:val="28"/>
          <w:szCs w:val="28"/>
        </w:rPr>
      </w:pPr>
    </w:p>
    <w:p w14:paraId="168B68FF" w14:textId="77777777" w:rsidR="00FC5823" w:rsidRDefault="00FC5823" w:rsidP="00FC5823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Решили:</w:t>
      </w:r>
      <w:r>
        <w:rPr>
          <w:sz w:val="28"/>
          <w:szCs w:val="28"/>
        </w:rPr>
        <w:t xml:space="preserve"> </w:t>
      </w:r>
    </w:p>
    <w:p w14:paraId="7D47C6CA" w14:textId="77777777" w:rsidR="00FC5823" w:rsidRDefault="00FC5823" w:rsidP="00FC58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Предложить избирательной комиссии Липецкой области назначить членом Молодежной избирательной комиссии Липецкой области</w:t>
      </w:r>
      <w:r>
        <w:rPr>
          <w:i/>
          <w:sz w:val="16"/>
          <w:szCs w:val="16"/>
        </w:rPr>
        <w:t xml:space="preserve"> </w:t>
      </w:r>
      <w:r>
        <w:rPr>
          <w:sz w:val="28"/>
          <w:szCs w:val="28"/>
        </w:rPr>
        <w:t xml:space="preserve">срока </w:t>
      </w:r>
    </w:p>
    <w:p w14:paraId="45A23083" w14:textId="77777777" w:rsidR="00FC5823" w:rsidRDefault="00BF5D7D" w:rsidP="00FC5823">
      <w:pPr>
        <w:spacing w:line="360" w:lineRule="auto"/>
        <w:jc w:val="both"/>
        <w:rPr>
          <w:i/>
          <w:sz w:val="16"/>
          <w:szCs w:val="16"/>
        </w:rPr>
      </w:pPr>
      <w:r>
        <w:rPr>
          <w:sz w:val="28"/>
          <w:szCs w:val="28"/>
        </w:rPr>
        <w:lastRenderedPageBreak/>
        <w:t xml:space="preserve">полномочий </w:t>
      </w:r>
      <w:r w:rsidR="00862FB5">
        <w:rPr>
          <w:sz w:val="28"/>
          <w:szCs w:val="28"/>
        </w:rPr>
        <w:t xml:space="preserve">____________ </w:t>
      </w:r>
      <w:r w:rsidR="00FC5823">
        <w:rPr>
          <w:sz w:val="28"/>
          <w:szCs w:val="28"/>
        </w:rPr>
        <w:t>г.г. с правом решающего голоса __________</w:t>
      </w:r>
      <w:r w:rsidR="00FC5823">
        <w:rPr>
          <w:b/>
        </w:rPr>
        <w:t xml:space="preserve">__________________________________________________________________ </w:t>
      </w:r>
      <w:r w:rsidR="00FC5823">
        <w:rPr>
          <w:i/>
          <w:sz w:val="18"/>
          <w:szCs w:val="18"/>
        </w:rPr>
        <w:t>(ФИО, дата рождения, уровень образования, наимен</w:t>
      </w:r>
      <w:r>
        <w:rPr>
          <w:i/>
          <w:sz w:val="18"/>
          <w:szCs w:val="18"/>
        </w:rPr>
        <w:t>ование основного места работы (</w:t>
      </w:r>
      <w:r w:rsidR="00FC5823">
        <w:rPr>
          <w:i/>
          <w:sz w:val="18"/>
          <w:szCs w:val="18"/>
        </w:rPr>
        <w:t>или учебы), должность,</w:t>
      </w:r>
      <w:r w:rsidR="00FC5823">
        <w:rPr>
          <w:b/>
          <w:sz w:val="18"/>
          <w:szCs w:val="18"/>
        </w:rPr>
        <w:t xml:space="preserve"> </w:t>
      </w:r>
      <w:r w:rsidR="00FC5823">
        <w:rPr>
          <w:b/>
        </w:rPr>
        <w:t>___________________________________________________________________________</w:t>
      </w:r>
    </w:p>
    <w:p w14:paraId="7A2BF89D" w14:textId="77777777" w:rsidR="00FC5823" w:rsidRPr="00B20797" w:rsidRDefault="00FC5823" w:rsidP="00FC5823">
      <w:pPr>
        <w:pStyle w:val="a6"/>
        <w:spacing w:line="360" w:lineRule="auto"/>
        <w:rPr>
          <w:i/>
          <w:sz w:val="18"/>
          <w:szCs w:val="18"/>
        </w:rPr>
      </w:pPr>
      <w:r w:rsidRPr="00B20797">
        <w:rPr>
          <w:i/>
          <w:sz w:val="18"/>
          <w:szCs w:val="18"/>
        </w:rPr>
        <w:t>при их отсутствии – род занятий)</w:t>
      </w:r>
    </w:p>
    <w:p w14:paraId="03ED95E0" w14:textId="77777777" w:rsidR="00FC5823" w:rsidRDefault="00FC5823" w:rsidP="00FC5823">
      <w:pPr>
        <w:pStyle w:val="a6"/>
        <w:spacing w:line="360" w:lineRule="auto"/>
        <w:jc w:val="both"/>
        <w:rPr>
          <w:b/>
          <w:sz w:val="28"/>
          <w:szCs w:val="28"/>
        </w:rPr>
      </w:pPr>
      <w:r>
        <w:rPr>
          <w:b/>
          <w:szCs w:val="28"/>
        </w:rPr>
        <w:t>____________________________________________________________________________________________________________________________________.</w:t>
      </w:r>
    </w:p>
    <w:p w14:paraId="4C9B6926" w14:textId="77777777" w:rsidR="00FC5823" w:rsidRDefault="00FC5823" w:rsidP="00FC5823">
      <w:pPr>
        <w:spacing w:line="360" w:lineRule="auto"/>
        <w:ind w:firstLine="708"/>
        <w:jc w:val="both"/>
      </w:pPr>
      <w:r>
        <w:rPr>
          <w:sz w:val="28"/>
          <w:szCs w:val="28"/>
        </w:rPr>
        <w:t>2. Поручить</w:t>
      </w:r>
      <w:r>
        <w:t xml:space="preserve"> ___________________________________________________________</w:t>
      </w:r>
    </w:p>
    <w:p w14:paraId="011DA82E" w14:textId="77777777" w:rsidR="00FC5823" w:rsidRDefault="00FC5823" w:rsidP="00FC5823">
      <w:pPr>
        <w:spacing w:line="36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(фамилия, имя, отчество  избирателя)</w:t>
      </w:r>
    </w:p>
    <w:p w14:paraId="69C9AA3A" w14:textId="77777777" w:rsidR="00FC5823" w:rsidRDefault="00FC5823" w:rsidP="00FC5823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представить в избирательную комиссию Липецкой области предложение собрания избирателей в срок до </w:t>
      </w:r>
      <w:r w:rsidR="00862FB5" w:rsidRPr="00862FB5">
        <w:rPr>
          <w:b/>
          <w:sz w:val="28"/>
          <w:szCs w:val="28"/>
        </w:rPr>
        <w:t>«_____»</w:t>
      </w:r>
      <w:r w:rsidR="00862FB5">
        <w:rPr>
          <w:b/>
          <w:sz w:val="28"/>
          <w:szCs w:val="28"/>
        </w:rPr>
        <w:t xml:space="preserve"> </w:t>
      </w:r>
      <w:r w:rsidR="00862FB5" w:rsidRPr="00BF5D7D">
        <w:rPr>
          <w:sz w:val="28"/>
          <w:szCs w:val="28"/>
        </w:rPr>
        <w:t>_______20____года</w:t>
      </w:r>
      <w:r>
        <w:rPr>
          <w:sz w:val="28"/>
          <w:szCs w:val="28"/>
        </w:rPr>
        <w:t>.</w:t>
      </w:r>
    </w:p>
    <w:p w14:paraId="789451C7" w14:textId="77777777" w:rsidR="00FC5823" w:rsidRDefault="00FC5823" w:rsidP="00FC5823">
      <w:pPr>
        <w:pStyle w:val="ConsPlusNonformat"/>
        <w:spacing w:line="360" w:lineRule="auto"/>
        <w:ind w:left="3540" w:firstLine="708"/>
        <w:rPr>
          <w:rFonts w:ascii="Times New Roman" w:hAnsi="Times New Roman" w:cs="Times New Roman"/>
        </w:rPr>
      </w:pPr>
    </w:p>
    <w:p w14:paraId="6D123B5F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голосования:</w:t>
      </w:r>
    </w:p>
    <w:p w14:paraId="6F7CA3EB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«За» _________________,</w:t>
      </w:r>
    </w:p>
    <w:p w14:paraId="1BA96AAE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«Против»______________,</w:t>
      </w:r>
    </w:p>
    <w:p w14:paraId="4D6E55E0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«Воздержались» ________.</w:t>
      </w:r>
    </w:p>
    <w:p w14:paraId="1CE142DA" w14:textId="77777777" w:rsidR="00FC5823" w:rsidRDefault="00FC5823" w:rsidP="00FC58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избирателей, принявших участие в работе собрания, прилагается.</w:t>
      </w:r>
    </w:p>
    <w:p w14:paraId="08CE5BD2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FA54AB9" w14:textId="77777777" w:rsidR="00FC5823" w:rsidRDefault="00FC5823" w:rsidP="00FC5823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Председатель собрания </w:t>
      </w:r>
      <w:r>
        <w:rPr>
          <w:sz w:val="28"/>
          <w:szCs w:val="28"/>
        </w:rPr>
        <w:t xml:space="preserve">      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14:paraId="33308754" w14:textId="77777777" w:rsidR="00FC5823" w:rsidRDefault="00FC5823" w:rsidP="00FC5823">
      <w:pPr>
        <w:spacing w:line="360" w:lineRule="auto"/>
        <w:ind w:left="3540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(подпись)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(инициалы, фамилия)</w:t>
      </w:r>
    </w:p>
    <w:p w14:paraId="67C47F8C" w14:textId="77777777" w:rsidR="00FC5823" w:rsidRDefault="00FC5823" w:rsidP="00FC5823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Секретарь собрания</w:t>
      </w:r>
      <w:r>
        <w:rPr>
          <w:sz w:val="28"/>
          <w:szCs w:val="28"/>
        </w:rPr>
        <w:t xml:space="preserve">             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14:paraId="785E1C7C" w14:textId="77777777" w:rsidR="00FC5823" w:rsidRDefault="00FC5823" w:rsidP="00FC5823">
      <w:pPr>
        <w:spacing w:line="360" w:lineRule="auto"/>
        <w:ind w:left="3540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(подпись)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     (инициалы, фамилия)</w:t>
      </w:r>
    </w:p>
    <w:p w14:paraId="4D77C033" w14:textId="77777777" w:rsidR="00FC5823" w:rsidRDefault="00FC5823" w:rsidP="00FC5823">
      <w:pPr>
        <w:pStyle w:val="ConsPlusNonformat"/>
        <w:spacing w:line="360" w:lineRule="auto"/>
        <w:jc w:val="both"/>
        <w:rPr>
          <w:rFonts w:ascii="Times New Roman" w:hAnsi="Times New Roman" w:cs="Times New Roman"/>
          <w:b/>
          <w:i/>
        </w:rPr>
      </w:pPr>
    </w:p>
    <w:p w14:paraId="061547D0" w14:textId="77777777" w:rsidR="00FC5823" w:rsidRDefault="00FC5823" w:rsidP="00FC5823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709D86" w14:textId="77777777" w:rsidR="00FC5823" w:rsidRDefault="00FC5823" w:rsidP="00FC5823">
      <w:pPr>
        <w:spacing w:line="360" w:lineRule="auto"/>
        <w:rPr>
          <w:sz w:val="28"/>
          <w:szCs w:val="28"/>
        </w:rPr>
        <w:sectPr w:rsidR="00FC5823" w:rsidSect="00862FB5">
          <w:headerReference w:type="default" r:id="rId8"/>
          <w:headerReference w:type="first" r:id="rId9"/>
          <w:pgSz w:w="11907" w:h="16840"/>
          <w:pgMar w:top="719" w:right="851" w:bottom="567" w:left="1701" w:header="720" w:footer="720" w:gutter="0"/>
          <w:pgNumType w:start="1"/>
          <w:cols w:space="720"/>
          <w:titlePg/>
          <w:docGrid w:linePitch="326"/>
        </w:sectPr>
      </w:pPr>
    </w:p>
    <w:p w14:paraId="705808E6" w14:textId="77777777" w:rsidR="00FC5823" w:rsidRDefault="00FC5823" w:rsidP="006B0E18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Список молодых избирателей, принявших участие в работе</w:t>
      </w:r>
    </w:p>
    <w:p w14:paraId="7C5A5D0E" w14:textId="77777777" w:rsidR="00FC5823" w:rsidRDefault="00FC5823" w:rsidP="00FC582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собрания избирателей по месту </w:t>
      </w:r>
    </w:p>
    <w:p w14:paraId="31B0EBE1" w14:textId="77777777" w:rsidR="00FC5823" w:rsidRDefault="00FC5823" w:rsidP="00FC582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14:paraId="6B55F213" w14:textId="77777777" w:rsidR="00FC5823" w:rsidRDefault="00FC5823" w:rsidP="00FC5823">
      <w:pPr>
        <w:spacing w:line="360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(указание места жительства, работы, службы, учебы)</w:t>
      </w:r>
    </w:p>
    <w:p w14:paraId="5B34ACDA" w14:textId="77777777" w:rsidR="00FC5823" w:rsidRDefault="00FC5823" w:rsidP="00FC5823">
      <w:pPr>
        <w:spacing w:line="360" w:lineRule="auto"/>
        <w:jc w:val="center"/>
        <w:rPr>
          <w:sz w:val="10"/>
          <w:szCs w:val="10"/>
        </w:rPr>
      </w:pPr>
    </w:p>
    <w:p w14:paraId="0ED7FB0B" w14:textId="77777777" w:rsidR="00FC5823" w:rsidRPr="00321DA7" w:rsidRDefault="00FC5823" w:rsidP="006B0E18">
      <w:pPr>
        <w:spacing w:line="360" w:lineRule="auto"/>
        <w:jc w:val="both"/>
        <w:rPr>
          <w:i/>
          <w:sz w:val="16"/>
          <w:szCs w:val="16"/>
        </w:rPr>
      </w:pPr>
      <w:r>
        <w:rPr>
          <w:b/>
          <w:sz w:val="28"/>
          <w:szCs w:val="28"/>
        </w:rPr>
        <w:t>по выдвижению кандидатуры члена Молодежной избирательной комиссии Липецкой области</w:t>
      </w:r>
      <w:r>
        <w:rPr>
          <w:i/>
          <w:sz w:val="16"/>
          <w:szCs w:val="16"/>
        </w:rPr>
        <w:t xml:space="preserve"> </w:t>
      </w:r>
      <w:r>
        <w:rPr>
          <w:b/>
          <w:sz w:val="28"/>
          <w:szCs w:val="28"/>
        </w:rPr>
        <w:t xml:space="preserve">срока полномочий </w:t>
      </w:r>
      <w:r w:rsidR="006B0E18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 xml:space="preserve">г.г.  с правом решающего голоса  </w:t>
      </w:r>
    </w:p>
    <w:p w14:paraId="0EC6924A" w14:textId="77777777" w:rsidR="00FC5823" w:rsidRDefault="00FC5823" w:rsidP="00FC5823">
      <w:pPr>
        <w:spacing w:line="360" w:lineRule="auto"/>
        <w:jc w:val="center"/>
        <w:rPr>
          <w:sz w:val="10"/>
          <w:szCs w:val="10"/>
        </w:rPr>
      </w:pPr>
    </w:p>
    <w:p w14:paraId="72E6EAAF" w14:textId="77777777" w:rsidR="00FC5823" w:rsidRDefault="00FC5823" w:rsidP="00FC5823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 20</w:t>
      </w:r>
      <w:r w:rsidR="00862FB5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FC6388F" w14:textId="77777777" w:rsidR="00FC5823" w:rsidRDefault="00FC5823" w:rsidP="00FC5823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1160" w:type="dxa"/>
        <w:tblInd w:w="-10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4005"/>
        <w:gridCol w:w="3960"/>
        <w:gridCol w:w="2520"/>
      </w:tblGrid>
      <w:tr w:rsidR="00FC5823" w14:paraId="5ADC3342" w14:textId="77777777" w:rsidTr="00F56459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747887" w14:textId="77777777" w:rsidR="00FC5823" w:rsidRDefault="00FC5823" w:rsidP="00F5645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409DD3" w14:textId="77777777" w:rsidR="00FC5823" w:rsidRDefault="00BF5D7D" w:rsidP="00F5645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Фамилия, имя, </w:t>
            </w:r>
            <w:r w:rsidR="00FC5823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F365C4" w14:textId="77777777" w:rsidR="00FC5823" w:rsidRDefault="00FC5823" w:rsidP="00F5645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94004C" w14:textId="77777777" w:rsidR="00FC5823" w:rsidRDefault="00FC5823" w:rsidP="00F5645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Подпись</w:t>
            </w:r>
          </w:p>
        </w:tc>
      </w:tr>
      <w:tr w:rsidR="00FC5823" w14:paraId="3937C145" w14:textId="77777777" w:rsidTr="00F56459">
        <w:trPr>
          <w:cantSplit/>
          <w:trHeight w:val="303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74809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37209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AAB44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95467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823" w14:paraId="55B3A213" w14:textId="77777777" w:rsidTr="00F5645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E4358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A412F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3AD72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1D48B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823" w14:paraId="59747FEC" w14:textId="77777777" w:rsidTr="00F5645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D9AFA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F4E20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EB48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2F1D6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823" w14:paraId="38289FC7" w14:textId="77777777" w:rsidTr="00F5645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C7120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CC426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DB262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12581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823" w14:paraId="38FE418D" w14:textId="77777777" w:rsidTr="00F5645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66DF0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43F19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54A52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0F406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823" w14:paraId="1AF800C0" w14:textId="77777777" w:rsidTr="00F5645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5A0FB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D8017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7FA6C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EFC0B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823" w14:paraId="040563F9" w14:textId="77777777" w:rsidTr="00F5645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1758E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79E14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848C6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C8FCD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823" w14:paraId="36FCD2B4" w14:textId="77777777" w:rsidTr="00F5645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8F948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03757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7EBEF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2F5CE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823" w14:paraId="7A510848" w14:textId="77777777" w:rsidTr="00F5645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C0867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B160E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A1198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1CD63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823" w14:paraId="011C9653" w14:textId="77777777" w:rsidTr="00F5645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7B0A3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02811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DFF9F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462BC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823" w14:paraId="0100F5F0" w14:textId="77777777" w:rsidTr="00F5645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FA154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CEFAF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3B530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AB727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823" w14:paraId="037A8C44" w14:textId="77777777" w:rsidTr="00F5645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7B675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F57D0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8731B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4BF45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5823" w14:paraId="3166B155" w14:textId="77777777" w:rsidTr="00F56459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3CA26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EC530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F6A74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39778" w14:textId="77777777" w:rsidR="00FC5823" w:rsidRDefault="00FC5823" w:rsidP="00F56459">
            <w:pPr>
              <w:pStyle w:val="ConsPlusNormal"/>
              <w:spacing w:line="36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ADE272" w14:textId="77777777" w:rsidR="00FC5823" w:rsidRDefault="00FC5823" w:rsidP="00FC5823">
      <w:pPr>
        <w:spacing w:line="360" w:lineRule="auto"/>
        <w:jc w:val="both"/>
        <w:rPr>
          <w:sz w:val="10"/>
          <w:szCs w:val="10"/>
        </w:rPr>
      </w:pPr>
    </w:p>
    <w:p w14:paraId="68D4FDB6" w14:textId="77777777" w:rsidR="00FC5823" w:rsidRDefault="00FC5823" w:rsidP="00FC5823">
      <w:pPr>
        <w:spacing w:line="360" w:lineRule="auto"/>
        <w:jc w:val="both"/>
        <w:rPr>
          <w:sz w:val="10"/>
          <w:szCs w:val="10"/>
        </w:rPr>
      </w:pPr>
    </w:p>
    <w:p w14:paraId="4E162833" w14:textId="77777777" w:rsidR="00FC5823" w:rsidRDefault="00FC5823" w:rsidP="00FC5823">
      <w:pPr>
        <w:spacing w:line="360" w:lineRule="auto"/>
        <w:jc w:val="both"/>
        <w:rPr>
          <w:sz w:val="10"/>
          <w:szCs w:val="10"/>
        </w:rPr>
      </w:pPr>
    </w:p>
    <w:p w14:paraId="43111ABF" w14:textId="77777777" w:rsidR="00FC5823" w:rsidRDefault="00FC5823" w:rsidP="00FC5823">
      <w:pPr>
        <w:spacing w:line="360" w:lineRule="auto"/>
        <w:jc w:val="both"/>
        <w:rPr>
          <w:sz w:val="10"/>
          <w:szCs w:val="10"/>
        </w:rPr>
      </w:pPr>
    </w:p>
    <w:p w14:paraId="023BF2A6" w14:textId="77777777" w:rsidR="00FC5823" w:rsidRDefault="00FC5823" w:rsidP="00FC5823">
      <w:pPr>
        <w:spacing w:line="360" w:lineRule="auto"/>
        <w:jc w:val="both"/>
        <w:rPr>
          <w:sz w:val="10"/>
          <w:szCs w:val="10"/>
        </w:rPr>
      </w:pPr>
    </w:p>
    <w:p w14:paraId="50D874F0" w14:textId="77777777" w:rsidR="00FC5823" w:rsidRDefault="00FC5823" w:rsidP="00FC58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</w:t>
      </w:r>
    </w:p>
    <w:p w14:paraId="1B0B0298" w14:textId="77777777" w:rsidR="00FC5823" w:rsidRPr="00BF5D7D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D7D">
        <w:rPr>
          <w:rFonts w:ascii="Times New Roman" w:hAnsi="Times New Roman" w:cs="Times New Roman"/>
          <w:i/>
          <w:sz w:val="18"/>
          <w:szCs w:val="18"/>
        </w:rPr>
        <w:t xml:space="preserve">                                 </w:t>
      </w:r>
      <w:r w:rsidR="00BF5D7D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</w:t>
      </w:r>
      <w:r w:rsidRPr="00BF5D7D">
        <w:rPr>
          <w:rFonts w:ascii="Times New Roman" w:hAnsi="Times New Roman" w:cs="Times New Roman"/>
          <w:i/>
          <w:sz w:val="18"/>
          <w:szCs w:val="18"/>
        </w:rPr>
        <w:t xml:space="preserve">(подпись) </w:t>
      </w:r>
      <w:r w:rsidRPr="00BF5D7D">
        <w:rPr>
          <w:rFonts w:ascii="Times New Roman" w:hAnsi="Times New Roman" w:cs="Times New Roman"/>
          <w:i/>
          <w:sz w:val="18"/>
          <w:szCs w:val="18"/>
        </w:rPr>
        <w:tab/>
      </w:r>
      <w:r w:rsidRPr="00BF5D7D">
        <w:rPr>
          <w:rFonts w:ascii="Times New Roman" w:hAnsi="Times New Roman" w:cs="Times New Roman"/>
          <w:i/>
          <w:sz w:val="18"/>
          <w:szCs w:val="18"/>
        </w:rPr>
        <w:tab/>
      </w:r>
      <w:r w:rsidRPr="00BF5D7D">
        <w:rPr>
          <w:rFonts w:ascii="Times New Roman" w:hAnsi="Times New Roman" w:cs="Times New Roman"/>
          <w:i/>
          <w:sz w:val="18"/>
          <w:szCs w:val="18"/>
        </w:rPr>
        <w:tab/>
      </w:r>
      <w:r w:rsidRPr="00BF5D7D">
        <w:rPr>
          <w:rFonts w:ascii="Times New Roman" w:hAnsi="Times New Roman" w:cs="Times New Roman"/>
          <w:i/>
          <w:sz w:val="18"/>
          <w:szCs w:val="18"/>
        </w:rPr>
        <w:tab/>
      </w:r>
      <w:r w:rsidR="00BF5D7D">
        <w:rPr>
          <w:rFonts w:ascii="Times New Roman" w:hAnsi="Times New Roman" w:cs="Times New Roman"/>
          <w:i/>
          <w:sz w:val="18"/>
          <w:szCs w:val="18"/>
        </w:rPr>
        <w:t xml:space="preserve">                     </w:t>
      </w:r>
      <w:r w:rsidRPr="00BF5D7D">
        <w:rPr>
          <w:rFonts w:ascii="Times New Roman" w:hAnsi="Times New Roman" w:cs="Times New Roman"/>
          <w:i/>
          <w:sz w:val="18"/>
          <w:szCs w:val="18"/>
        </w:rPr>
        <w:t>(инициалы, фамилия)</w:t>
      </w:r>
      <w:r w:rsidRPr="00BF5D7D">
        <w:rPr>
          <w:rFonts w:ascii="Times New Roman" w:hAnsi="Times New Roman" w:cs="Times New Roman"/>
          <w:i/>
          <w:sz w:val="18"/>
          <w:szCs w:val="18"/>
        </w:rPr>
        <w:tab/>
      </w:r>
      <w:r w:rsidRPr="00BF5D7D">
        <w:rPr>
          <w:rFonts w:ascii="Times New Roman" w:hAnsi="Times New Roman" w:cs="Times New Roman"/>
          <w:i/>
          <w:sz w:val="18"/>
          <w:szCs w:val="18"/>
        </w:rPr>
        <w:tab/>
      </w:r>
      <w:r w:rsidRPr="00BF5D7D">
        <w:rPr>
          <w:rFonts w:ascii="Times New Roman" w:hAnsi="Times New Roman" w:cs="Times New Roman"/>
          <w:i/>
          <w:sz w:val="18"/>
          <w:szCs w:val="18"/>
        </w:rPr>
        <w:tab/>
      </w:r>
      <w:r w:rsidRPr="00BF5D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14:paraId="106F3ED0" w14:textId="77777777" w:rsidR="00FC5823" w:rsidRDefault="00FC5823" w:rsidP="00FC5823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C970E1" w14:textId="77777777" w:rsidR="00862FB5" w:rsidRDefault="00FC5823" w:rsidP="00FC5823">
      <w:pPr>
        <w:pStyle w:val="aa"/>
        <w:tabs>
          <w:tab w:val="left" w:pos="741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741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8FC2DDF" w14:textId="77777777" w:rsidR="00862FB5" w:rsidRDefault="00862FB5">
      <w:pPr>
        <w:spacing w:after="160" w:line="259" w:lineRule="auto"/>
      </w:pPr>
      <w:r>
        <w:br w:type="page"/>
      </w:r>
    </w:p>
    <w:p w14:paraId="0D789E74" w14:textId="77777777" w:rsidR="00FC5823" w:rsidRDefault="00FC5823" w:rsidP="00862FB5">
      <w:pPr>
        <w:pStyle w:val="aa"/>
        <w:tabs>
          <w:tab w:val="left" w:pos="741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C3741E">
        <w:rPr>
          <w:rFonts w:ascii="Times New Roman" w:hAnsi="Times New Roman" w:cs="Times New Roman"/>
          <w:sz w:val="24"/>
          <w:szCs w:val="24"/>
        </w:rPr>
        <w:lastRenderedPageBreak/>
        <w:t>Приложение3</w:t>
      </w:r>
    </w:p>
    <w:p w14:paraId="676384D5" w14:textId="77777777" w:rsidR="00FC5823" w:rsidRDefault="00FC5823" w:rsidP="00862FB5">
      <w:pPr>
        <w:pStyle w:val="aa"/>
        <w:tabs>
          <w:tab w:val="left" w:pos="741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C3741E">
        <w:rPr>
          <w:rFonts w:ascii="Times New Roman" w:hAnsi="Times New Roman" w:cs="Times New Roman"/>
          <w:sz w:val="24"/>
          <w:szCs w:val="24"/>
        </w:rPr>
        <w:t xml:space="preserve"> </w:t>
      </w:r>
      <w:r w:rsidRPr="002040C7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Молодежной избирательной</w:t>
      </w:r>
    </w:p>
    <w:p w14:paraId="6FEBBE29" w14:textId="77777777" w:rsidR="00FC5823" w:rsidRDefault="00FC5823" w:rsidP="00862FB5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комиссии Липецкой области</w:t>
      </w:r>
    </w:p>
    <w:p w14:paraId="41EB227B" w14:textId="77777777" w:rsidR="00FC5823" w:rsidRPr="00C3741E" w:rsidRDefault="00FC5823" w:rsidP="00FC5823">
      <w:pPr>
        <w:pStyle w:val="aa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374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14:paraId="74969EA0" w14:textId="77777777" w:rsidR="00FC5823" w:rsidRPr="00C3741E" w:rsidRDefault="00FC5823" w:rsidP="00FC5823">
      <w:pPr>
        <w:pStyle w:val="aa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1504713" w14:textId="77777777" w:rsidR="00FC5823" w:rsidRDefault="00FC5823" w:rsidP="00862FB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Примерная форма</w:t>
      </w:r>
    </w:p>
    <w:p w14:paraId="0FC393EC" w14:textId="77777777" w:rsidR="00862FB5" w:rsidRDefault="00FC5823" w:rsidP="00862FB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письменного согласия гражданина Российской Федерации на его                  назначение в состав Молодежной избирательной комиссии </w:t>
      </w:r>
    </w:p>
    <w:p w14:paraId="5D0E8D6A" w14:textId="77777777" w:rsidR="00FC5823" w:rsidRDefault="00FC5823" w:rsidP="00862FB5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Липецкой области</w:t>
      </w:r>
    </w:p>
    <w:p w14:paraId="1253FCB1" w14:textId="77777777" w:rsidR="00862FB5" w:rsidRDefault="00862FB5" w:rsidP="00862FB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14:paraId="3B11DC55" w14:textId="77777777" w:rsidR="00FC5823" w:rsidRDefault="00FC5823" w:rsidP="00862FB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избирательную комиссию Липецкой области от гражданина Российской Федерации</w:t>
      </w:r>
    </w:p>
    <w:p w14:paraId="373E6E0A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14:paraId="71104235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(фамилия, имя, отчество)</w:t>
      </w:r>
    </w:p>
    <w:p w14:paraId="17C8DD86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предложенного _____________________________________________________</w:t>
      </w:r>
    </w:p>
    <w:p w14:paraId="0FE7114F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2E8FBCF2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(наименование субъекта права внесения предложения)</w:t>
      </w:r>
    </w:p>
    <w:p w14:paraId="5B50610F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назначения в состав Молодежной избирательной комиссии Липецкой области срока полномочий </w:t>
      </w:r>
      <w:r w:rsidR="00862FB5">
        <w:rPr>
          <w:sz w:val="28"/>
          <w:szCs w:val="28"/>
        </w:rPr>
        <w:t>_________</w:t>
      </w:r>
      <w:r>
        <w:rPr>
          <w:sz w:val="28"/>
          <w:szCs w:val="28"/>
        </w:rPr>
        <w:t xml:space="preserve"> г.г. с правом решающего голоса.</w:t>
      </w:r>
    </w:p>
    <w:p w14:paraId="35A871CA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</w:t>
      </w:r>
    </w:p>
    <w:p w14:paraId="1A221718" w14:textId="77777777" w:rsidR="00FC5823" w:rsidRPr="00C3741E" w:rsidRDefault="00FC5823" w:rsidP="00FC5823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16"/>
          <w:szCs w:val="16"/>
        </w:rPr>
      </w:pPr>
      <w:r>
        <w:rPr>
          <w:b/>
          <w:bCs/>
          <w:color w:val="26282F"/>
          <w:sz w:val="28"/>
          <w:szCs w:val="28"/>
        </w:rPr>
        <w:t xml:space="preserve">                                                 Заявление</w:t>
      </w:r>
    </w:p>
    <w:p w14:paraId="28DCBCDA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16"/>
          <w:szCs w:val="16"/>
        </w:rPr>
      </w:pPr>
      <w:r>
        <w:rPr>
          <w:sz w:val="20"/>
          <w:szCs w:val="20"/>
        </w:rPr>
        <w:t xml:space="preserve">              </w:t>
      </w:r>
      <w:r>
        <w:rPr>
          <w:sz w:val="28"/>
          <w:szCs w:val="28"/>
        </w:rPr>
        <w:t>Даю согласие на назначение меня членом Молодежной избирательной комиссии Липецкой области</w:t>
      </w:r>
      <w:r>
        <w:rPr>
          <w:i/>
          <w:sz w:val="16"/>
          <w:szCs w:val="16"/>
        </w:rPr>
        <w:t xml:space="preserve"> </w:t>
      </w:r>
      <w:r>
        <w:rPr>
          <w:sz w:val="28"/>
          <w:szCs w:val="28"/>
        </w:rPr>
        <w:t xml:space="preserve">срока полномочий </w:t>
      </w:r>
      <w:r w:rsidR="00862FB5">
        <w:rPr>
          <w:sz w:val="28"/>
          <w:szCs w:val="28"/>
        </w:rPr>
        <w:t xml:space="preserve">__________ </w:t>
      </w:r>
      <w:r>
        <w:rPr>
          <w:sz w:val="28"/>
          <w:szCs w:val="28"/>
        </w:rPr>
        <w:t xml:space="preserve">г.г. с правом решающего голоса. </w:t>
      </w:r>
    </w:p>
    <w:p w14:paraId="3745B576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Положением «О Молодежной избирательной комиссии Липецкой области» ознакомлен(а).</w:t>
      </w:r>
    </w:p>
    <w:p w14:paraId="084F4789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себе сообщаю следующие сведения:</w:t>
      </w:r>
    </w:p>
    <w:p w14:paraId="64781A2D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дата рождения «___» «_________» 19__ г., место рождения ______________,</w:t>
      </w:r>
    </w:p>
    <w:p w14:paraId="6E910E28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имею гражданство Российской Федерации, вид документа __________________________________________________________________</w:t>
      </w:r>
    </w:p>
    <w:p w14:paraId="4DD8FE41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14:paraId="189EE8D8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(паспорт или документ,</w:t>
      </w:r>
      <w:r w:rsidR="00BF5D7D">
        <w:rPr>
          <w:i/>
          <w:sz w:val="16"/>
          <w:szCs w:val="16"/>
        </w:rPr>
        <w:t xml:space="preserve"> заменяющий паспорт гражданина </w:t>
      </w:r>
      <w:r>
        <w:rPr>
          <w:i/>
          <w:sz w:val="16"/>
          <w:szCs w:val="16"/>
        </w:rPr>
        <w:t>(серия, номер и дата выдачи, наименование выдавшего органа)</w:t>
      </w:r>
    </w:p>
    <w:p w14:paraId="23576928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6B69F055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3741E">
        <w:rPr>
          <w:rStyle w:val="ad"/>
          <w:i w:val="0"/>
          <w:sz w:val="28"/>
          <w:szCs w:val="28"/>
        </w:rPr>
        <w:t>Место</w:t>
      </w:r>
      <w:r>
        <w:rPr>
          <w:rStyle w:val="ad"/>
          <w:i w:val="0"/>
          <w:sz w:val="28"/>
          <w:szCs w:val="28"/>
        </w:rPr>
        <w:t xml:space="preserve"> </w:t>
      </w:r>
      <w:r w:rsidRPr="00C3741E">
        <w:rPr>
          <w:rStyle w:val="ad"/>
          <w:i w:val="0"/>
          <w:sz w:val="28"/>
          <w:szCs w:val="28"/>
        </w:rPr>
        <w:t>работы</w:t>
      </w:r>
      <w:r>
        <w:rPr>
          <w:sz w:val="28"/>
          <w:szCs w:val="28"/>
        </w:rPr>
        <w:t>(учебы)</w:t>
      </w:r>
      <w:r w:rsidRPr="00C3741E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 xml:space="preserve"> </w:t>
      </w:r>
    </w:p>
    <w:p w14:paraId="5A35CDAF" w14:textId="77777777" w:rsidR="00862FB5" w:rsidRDefault="00862FB5" w:rsidP="00FC5823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5D20A67D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__________________________________________________________________,</w:t>
      </w:r>
    </w:p>
    <w:p w14:paraId="489FE32D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(наименование основного места работы или учебы, должность, профессия, (факультет, курс, специальность) </w:t>
      </w:r>
    </w:p>
    <w:p w14:paraId="38DB000D" w14:textId="77777777" w:rsidR="00FC5823" w:rsidRPr="00C3741E" w:rsidRDefault="00FC5823" w:rsidP="00FC5823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449DD03C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14:paraId="754A5BA5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указываются сведения о наличии опыта работы в избирательных комиссиях)</w:t>
      </w:r>
    </w:p>
    <w:p w14:paraId="40AABE94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__________________________________________________________________,</w:t>
      </w:r>
    </w:p>
    <w:p w14:paraId="715E147F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16"/>
          <w:szCs w:val="16"/>
        </w:rPr>
      </w:pPr>
      <w:r>
        <w:rPr>
          <w:sz w:val="28"/>
          <w:szCs w:val="28"/>
        </w:rPr>
        <w:t xml:space="preserve">                 </w:t>
      </w:r>
      <w:r>
        <w:rPr>
          <w:i/>
          <w:sz w:val="16"/>
          <w:szCs w:val="16"/>
        </w:rPr>
        <w:t>(уровень образования, специальность, квалификация  в соответствии с документом, подтверждающим</w:t>
      </w:r>
    </w:p>
    <w:p w14:paraId="41453915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сведения об образовании и(или) квалификации)</w:t>
      </w:r>
    </w:p>
    <w:p w14:paraId="17ABB8AB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адрес места жительства _____________________________________________ __________________________________________________________________</w:t>
      </w:r>
    </w:p>
    <w:p w14:paraId="31D82A06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(почтовый индекс, наименование субъекта Российской Федерации, район,</w:t>
      </w:r>
    </w:p>
    <w:p w14:paraId="4CD100F8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14:paraId="091F0D4D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город, иной населенный пункт, улица, номер дома, корпус, квартира)</w:t>
      </w:r>
    </w:p>
    <w:p w14:paraId="074E0956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телефон</w:t>
      </w:r>
    </w:p>
    <w:p w14:paraId="57C8CADC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________________________________________________________________,</w:t>
      </w:r>
    </w:p>
    <w:p w14:paraId="4D1B309D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(номер телефона с кодом города, номер мобильного телефона)</w:t>
      </w:r>
    </w:p>
    <w:p w14:paraId="2724D6F2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 (при наличии) _______________________________,</w:t>
      </w:r>
    </w:p>
    <w:p w14:paraId="4B56C892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ind w:left="2832" w:firstLine="708"/>
        <w:jc w:val="both"/>
        <w:rPr>
          <w:i/>
          <w:sz w:val="16"/>
          <w:szCs w:val="16"/>
        </w:rPr>
      </w:pPr>
    </w:p>
    <w:p w14:paraId="5B596DE4" w14:textId="77777777" w:rsidR="00FC5823" w:rsidRDefault="00FC5823" w:rsidP="00FC582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Уведомлен(а), что на основании пункта 2 части 1 статьи 6 Федерального закона «О персональных данных» в рамках, возложенных законодательством Российской Федерации на избирательную комиссию Липецкой области, функций, полномочий и обязанностей мои персональные данные будут обрабатываться указанным органом, в том числе мои фамилия, имя отчество, должность в составе Молодежной избирательной комиссии, а также субъект предложения моей кандидатуры в состав Молодежной избирательной комиссии могут быть опубликованы в информационно-телекоммуникационной сети «Интернет», в средствах массовой информации.</w:t>
      </w:r>
    </w:p>
    <w:p w14:paraId="10D9B067" w14:textId="77777777" w:rsidR="00FC5823" w:rsidRDefault="00FC5823" w:rsidP="00FC5823">
      <w:pPr>
        <w:spacing w:line="360" w:lineRule="auto"/>
        <w:rPr>
          <w:rFonts w:eastAsia="Calibri"/>
          <w:sz w:val="28"/>
          <w:szCs w:val="28"/>
          <w:lang w:eastAsia="en-US"/>
        </w:rPr>
      </w:pPr>
    </w:p>
    <w:p w14:paraId="0A511A77" w14:textId="77777777" w:rsidR="00FC5823" w:rsidRDefault="00FC5823" w:rsidP="006B0E18">
      <w:pPr>
        <w:widowControl w:val="0"/>
        <w:autoSpaceDE w:val="0"/>
        <w:autoSpaceDN w:val="0"/>
        <w:adjustRightInd w:val="0"/>
        <w:spacing w:line="360" w:lineRule="auto"/>
        <w:ind w:left="2124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  </w:t>
      </w:r>
    </w:p>
    <w:p w14:paraId="6470FFCD" w14:textId="77777777" w:rsidR="00FC5823" w:rsidRDefault="00FC5823" w:rsidP="006B0E18">
      <w:pPr>
        <w:widowControl w:val="0"/>
        <w:autoSpaceDE w:val="0"/>
        <w:autoSpaceDN w:val="0"/>
        <w:adjustRightInd w:val="0"/>
        <w:spacing w:line="360" w:lineRule="auto"/>
        <w:ind w:left="2832" w:firstLine="708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(подпись)</w:t>
      </w:r>
      <w:r>
        <w:rPr>
          <w:i/>
          <w:sz w:val="16"/>
          <w:szCs w:val="16"/>
        </w:rPr>
        <w:tab/>
      </w:r>
    </w:p>
    <w:p w14:paraId="5E123AA1" w14:textId="77777777" w:rsidR="00FC5823" w:rsidRDefault="00FC5823" w:rsidP="006B0E18">
      <w:pPr>
        <w:widowControl w:val="0"/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____________</w:t>
      </w:r>
    </w:p>
    <w:p w14:paraId="7C60268D" w14:textId="77777777" w:rsidR="00862FB5" w:rsidRDefault="00FC5823" w:rsidP="006B0E18">
      <w:pPr>
        <w:widowControl w:val="0"/>
        <w:autoSpaceDE w:val="0"/>
        <w:autoSpaceDN w:val="0"/>
        <w:adjustRightInd w:val="0"/>
        <w:spacing w:line="360" w:lineRule="auto"/>
        <w:ind w:left="2820" w:firstLine="720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(дата)</w:t>
      </w:r>
    </w:p>
    <w:p w14:paraId="0FB3D6ED" w14:textId="77777777" w:rsidR="00862FB5" w:rsidRDefault="00862FB5">
      <w:pPr>
        <w:spacing w:after="160" w:line="259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br w:type="page"/>
      </w:r>
    </w:p>
    <w:p w14:paraId="01490490" w14:textId="77777777" w:rsidR="00862FB5" w:rsidRDefault="00862FB5" w:rsidP="00862FB5">
      <w:pPr>
        <w:pStyle w:val="aa"/>
        <w:tabs>
          <w:tab w:val="left" w:pos="7410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C3741E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14:paraId="6940C035" w14:textId="77777777" w:rsidR="00862FB5" w:rsidRDefault="00862FB5" w:rsidP="00862FB5">
      <w:pPr>
        <w:pStyle w:val="aa"/>
        <w:tabs>
          <w:tab w:val="left" w:pos="741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C3741E">
        <w:rPr>
          <w:rFonts w:ascii="Times New Roman" w:hAnsi="Times New Roman" w:cs="Times New Roman"/>
          <w:sz w:val="24"/>
          <w:szCs w:val="24"/>
        </w:rPr>
        <w:t xml:space="preserve"> </w:t>
      </w:r>
      <w:r w:rsidRPr="002040C7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Молодежной избирательной</w:t>
      </w:r>
    </w:p>
    <w:p w14:paraId="741A9E6C" w14:textId="77777777" w:rsidR="00862FB5" w:rsidRDefault="00862FB5" w:rsidP="00862FB5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комиссии Липецкой области</w:t>
      </w:r>
    </w:p>
    <w:p w14:paraId="3C3C937D" w14:textId="77777777" w:rsidR="00862FB5" w:rsidRDefault="00862FB5" w:rsidP="00862FB5">
      <w:pPr>
        <w:pStyle w:val="ConsPlusNormal"/>
        <w:ind w:firstLine="708"/>
        <w:jc w:val="center"/>
        <w:rPr>
          <w:sz w:val="28"/>
          <w:szCs w:val="28"/>
        </w:rPr>
      </w:pPr>
    </w:p>
    <w:p w14:paraId="7AF2FECB" w14:textId="77777777" w:rsidR="00862FB5" w:rsidRPr="00862FB5" w:rsidRDefault="00862FB5" w:rsidP="00862FB5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B5">
        <w:rPr>
          <w:rFonts w:ascii="Times New Roman" w:hAnsi="Times New Roman" w:cs="Times New Roman"/>
          <w:b/>
          <w:sz w:val="28"/>
          <w:szCs w:val="28"/>
        </w:rPr>
        <w:t>Примерная форма оформления социального проекта, направленн</w:t>
      </w:r>
      <w:r w:rsidR="00406F1B">
        <w:rPr>
          <w:rFonts w:ascii="Times New Roman" w:hAnsi="Times New Roman" w:cs="Times New Roman"/>
          <w:b/>
          <w:sz w:val="28"/>
          <w:szCs w:val="28"/>
        </w:rPr>
        <w:t>ого</w:t>
      </w:r>
      <w:r w:rsidRPr="00862FB5">
        <w:rPr>
          <w:rFonts w:ascii="Times New Roman" w:hAnsi="Times New Roman" w:cs="Times New Roman"/>
          <w:b/>
          <w:sz w:val="28"/>
          <w:szCs w:val="28"/>
        </w:rPr>
        <w:t xml:space="preserve"> на повышение электоральной активности молодежи и привлечению молодых граждан к участию в избирательном процессе</w:t>
      </w:r>
      <w:r w:rsidR="00406F1B">
        <w:rPr>
          <w:rFonts w:ascii="Times New Roman" w:hAnsi="Times New Roman" w:cs="Times New Roman"/>
          <w:b/>
          <w:sz w:val="28"/>
          <w:szCs w:val="28"/>
        </w:rPr>
        <w:t>*</w:t>
      </w:r>
    </w:p>
    <w:p w14:paraId="5725B086" w14:textId="77777777" w:rsidR="00862FB5" w:rsidRPr="00836F5E" w:rsidRDefault="00862FB5" w:rsidP="00862FB5">
      <w:pPr>
        <w:contextualSpacing/>
        <w:rPr>
          <w:bCs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3"/>
      </w:tblGrid>
      <w:tr w:rsidR="00862FB5" w:rsidRPr="006B0E18" w14:paraId="72A35F25" w14:textId="77777777" w:rsidTr="00F56459">
        <w:tc>
          <w:tcPr>
            <w:tcW w:w="3085" w:type="dxa"/>
            <w:shd w:val="clear" w:color="auto" w:fill="auto"/>
          </w:tcPr>
          <w:p w14:paraId="5BF1EB68" w14:textId="77777777" w:rsidR="00862FB5" w:rsidRPr="006B0E18" w:rsidRDefault="00862FB5" w:rsidP="00F56459">
            <w:pPr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Фамилия, имя, отчество кандидата/</w:t>
            </w:r>
          </w:p>
          <w:p w14:paraId="6AE0CFBE" w14:textId="77777777" w:rsidR="00862FB5" w:rsidRPr="006B0E18" w:rsidRDefault="00862FB5" w:rsidP="00F56459">
            <w:pPr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Субъект выдвижения</w:t>
            </w:r>
          </w:p>
        </w:tc>
        <w:tc>
          <w:tcPr>
            <w:tcW w:w="6663" w:type="dxa"/>
            <w:shd w:val="clear" w:color="auto" w:fill="auto"/>
          </w:tcPr>
          <w:p w14:paraId="4D8E997E" w14:textId="77777777" w:rsidR="00862FB5" w:rsidRPr="006B0E18" w:rsidRDefault="00862FB5" w:rsidP="00F56459">
            <w:pPr>
              <w:contextualSpacing/>
              <w:rPr>
                <w:bCs/>
                <w:sz w:val="28"/>
                <w:szCs w:val="28"/>
              </w:rPr>
            </w:pPr>
          </w:p>
        </w:tc>
      </w:tr>
    </w:tbl>
    <w:p w14:paraId="00860F9F" w14:textId="77777777" w:rsidR="00862FB5" w:rsidRPr="006B0E18" w:rsidRDefault="00862FB5" w:rsidP="00862FB5">
      <w:pPr>
        <w:tabs>
          <w:tab w:val="left" w:pos="540"/>
        </w:tabs>
        <w:contextualSpacing/>
        <w:jc w:val="both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3"/>
      </w:tblGrid>
      <w:tr w:rsidR="00862FB5" w:rsidRPr="006B0E18" w14:paraId="0D1B8AF7" w14:textId="77777777" w:rsidTr="00F56459">
        <w:tc>
          <w:tcPr>
            <w:tcW w:w="3085" w:type="dxa"/>
            <w:shd w:val="clear" w:color="auto" w:fill="auto"/>
          </w:tcPr>
          <w:p w14:paraId="3211FFEF" w14:textId="77777777" w:rsidR="00862FB5" w:rsidRPr="006B0E18" w:rsidRDefault="00862FB5" w:rsidP="00F56459">
            <w:pPr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Название проекта</w:t>
            </w:r>
          </w:p>
        </w:tc>
        <w:tc>
          <w:tcPr>
            <w:tcW w:w="6663" w:type="dxa"/>
            <w:shd w:val="clear" w:color="auto" w:fill="auto"/>
          </w:tcPr>
          <w:p w14:paraId="77943E00" w14:textId="77777777" w:rsidR="00862FB5" w:rsidRPr="006B0E18" w:rsidRDefault="00862FB5" w:rsidP="00F56459">
            <w:pPr>
              <w:contextualSpacing/>
              <w:rPr>
                <w:bCs/>
                <w:sz w:val="28"/>
                <w:szCs w:val="28"/>
              </w:rPr>
            </w:pPr>
          </w:p>
        </w:tc>
      </w:tr>
    </w:tbl>
    <w:p w14:paraId="74AED276" w14:textId="77777777" w:rsidR="00862FB5" w:rsidRPr="006B0E18" w:rsidRDefault="00862FB5" w:rsidP="00862FB5">
      <w:pPr>
        <w:tabs>
          <w:tab w:val="left" w:pos="540"/>
        </w:tabs>
        <w:contextualSpacing/>
        <w:jc w:val="both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3"/>
      </w:tblGrid>
      <w:tr w:rsidR="00862FB5" w:rsidRPr="006B0E18" w14:paraId="1123AF77" w14:textId="77777777" w:rsidTr="00F56459">
        <w:trPr>
          <w:trHeight w:val="591"/>
        </w:trPr>
        <w:tc>
          <w:tcPr>
            <w:tcW w:w="3085" w:type="dxa"/>
            <w:shd w:val="clear" w:color="auto" w:fill="auto"/>
          </w:tcPr>
          <w:p w14:paraId="71CCE390" w14:textId="77777777" w:rsidR="00862FB5" w:rsidRPr="006B0E18" w:rsidRDefault="00862FB5" w:rsidP="00F56459">
            <w:pPr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Проблема, на решение которой направлен проект</w:t>
            </w:r>
          </w:p>
        </w:tc>
        <w:tc>
          <w:tcPr>
            <w:tcW w:w="6663" w:type="dxa"/>
            <w:shd w:val="clear" w:color="auto" w:fill="auto"/>
          </w:tcPr>
          <w:p w14:paraId="5C42FE53" w14:textId="77777777" w:rsidR="00862FB5" w:rsidRPr="006B0E18" w:rsidRDefault="00862FB5" w:rsidP="00F56459">
            <w:pPr>
              <w:shd w:val="clear" w:color="auto" w:fill="FFFFFF"/>
              <w:rPr>
                <w:bCs/>
                <w:sz w:val="28"/>
                <w:szCs w:val="28"/>
              </w:rPr>
            </w:pPr>
          </w:p>
        </w:tc>
      </w:tr>
    </w:tbl>
    <w:p w14:paraId="210F1EA1" w14:textId="77777777" w:rsidR="00862FB5" w:rsidRPr="006B0E18" w:rsidRDefault="00862FB5" w:rsidP="00862FB5">
      <w:pPr>
        <w:tabs>
          <w:tab w:val="left" w:pos="540"/>
        </w:tabs>
        <w:contextualSpacing/>
        <w:jc w:val="both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085"/>
        <w:gridCol w:w="6663"/>
      </w:tblGrid>
      <w:tr w:rsidR="00862FB5" w:rsidRPr="006B0E18" w14:paraId="1BED660C" w14:textId="77777777" w:rsidTr="00F56459">
        <w:tc>
          <w:tcPr>
            <w:tcW w:w="3085" w:type="dxa"/>
            <w:shd w:val="clear" w:color="auto" w:fill="FFFFFF"/>
          </w:tcPr>
          <w:p w14:paraId="5C16DB61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i/>
                <w:i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Актуальность для молодежи</w:t>
            </w:r>
          </w:p>
        </w:tc>
        <w:tc>
          <w:tcPr>
            <w:tcW w:w="6663" w:type="dxa"/>
            <w:shd w:val="clear" w:color="auto" w:fill="FFFFFF"/>
          </w:tcPr>
          <w:p w14:paraId="73EB10B8" w14:textId="77777777" w:rsidR="00862FB5" w:rsidRPr="006B0E18" w:rsidRDefault="00862FB5" w:rsidP="00F5645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7D708FEE" w14:textId="77777777" w:rsidR="00862FB5" w:rsidRPr="006B0E18" w:rsidRDefault="00862FB5" w:rsidP="00862FB5">
      <w:pPr>
        <w:tabs>
          <w:tab w:val="left" w:pos="540"/>
        </w:tabs>
        <w:contextualSpacing/>
        <w:jc w:val="both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3"/>
      </w:tblGrid>
      <w:tr w:rsidR="00862FB5" w:rsidRPr="006B0E18" w14:paraId="1E2D96AD" w14:textId="77777777" w:rsidTr="00F56459">
        <w:trPr>
          <w:trHeight w:val="585"/>
        </w:trPr>
        <w:tc>
          <w:tcPr>
            <w:tcW w:w="3085" w:type="dxa"/>
            <w:shd w:val="clear" w:color="auto" w:fill="auto"/>
          </w:tcPr>
          <w:p w14:paraId="624E98CB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 xml:space="preserve">Основная цель </w:t>
            </w:r>
          </w:p>
          <w:p w14:paraId="7C487CFB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и задачи проекта</w:t>
            </w:r>
          </w:p>
        </w:tc>
        <w:tc>
          <w:tcPr>
            <w:tcW w:w="6663" w:type="dxa"/>
            <w:shd w:val="clear" w:color="auto" w:fill="auto"/>
          </w:tcPr>
          <w:p w14:paraId="03EFB634" w14:textId="77777777" w:rsidR="00862FB5" w:rsidRPr="006B0E18" w:rsidRDefault="00862FB5" w:rsidP="00F56459">
            <w:pPr>
              <w:ind w:left="720"/>
              <w:contextualSpacing/>
              <w:rPr>
                <w:color w:val="000000"/>
                <w:sz w:val="28"/>
                <w:szCs w:val="28"/>
              </w:rPr>
            </w:pPr>
          </w:p>
        </w:tc>
      </w:tr>
    </w:tbl>
    <w:p w14:paraId="55FA1DA6" w14:textId="77777777" w:rsidR="00862FB5" w:rsidRPr="006B0E18" w:rsidRDefault="00862FB5" w:rsidP="00862FB5">
      <w:pPr>
        <w:contextualSpacing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3"/>
      </w:tblGrid>
      <w:tr w:rsidR="00862FB5" w:rsidRPr="006B0E18" w14:paraId="307AD966" w14:textId="77777777" w:rsidTr="00F56459">
        <w:trPr>
          <w:trHeight w:val="374"/>
        </w:trPr>
        <w:tc>
          <w:tcPr>
            <w:tcW w:w="3085" w:type="dxa"/>
            <w:shd w:val="clear" w:color="auto" w:fill="auto"/>
          </w:tcPr>
          <w:p w14:paraId="775048FC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Методы реализации</w:t>
            </w:r>
          </w:p>
        </w:tc>
        <w:tc>
          <w:tcPr>
            <w:tcW w:w="6663" w:type="dxa"/>
            <w:shd w:val="clear" w:color="auto" w:fill="auto"/>
          </w:tcPr>
          <w:p w14:paraId="5E0CEA06" w14:textId="77777777" w:rsidR="00862FB5" w:rsidRPr="006B0E18" w:rsidRDefault="00862FB5" w:rsidP="00F56459">
            <w:pPr>
              <w:contextualSpacing/>
              <w:rPr>
                <w:i/>
                <w:color w:val="000000"/>
                <w:sz w:val="28"/>
                <w:szCs w:val="28"/>
              </w:rPr>
            </w:pPr>
          </w:p>
        </w:tc>
      </w:tr>
    </w:tbl>
    <w:p w14:paraId="73F2E323" w14:textId="77777777" w:rsidR="00862FB5" w:rsidRPr="006B0E18" w:rsidRDefault="00862FB5" w:rsidP="00862FB5">
      <w:pPr>
        <w:contextualSpacing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3"/>
      </w:tblGrid>
      <w:tr w:rsidR="00862FB5" w:rsidRPr="006B0E18" w14:paraId="67C612C6" w14:textId="77777777" w:rsidTr="00F56459">
        <w:trPr>
          <w:trHeight w:val="313"/>
        </w:trPr>
        <w:tc>
          <w:tcPr>
            <w:tcW w:w="3085" w:type="dxa"/>
            <w:shd w:val="clear" w:color="auto" w:fill="auto"/>
          </w:tcPr>
          <w:p w14:paraId="4800A1B0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Целевая группа</w:t>
            </w:r>
          </w:p>
        </w:tc>
        <w:tc>
          <w:tcPr>
            <w:tcW w:w="6663" w:type="dxa"/>
            <w:shd w:val="clear" w:color="auto" w:fill="auto"/>
          </w:tcPr>
          <w:p w14:paraId="5B47AD09" w14:textId="77777777" w:rsidR="00862FB5" w:rsidRPr="006B0E18" w:rsidRDefault="00862FB5" w:rsidP="00F56459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14:paraId="34CB3456" w14:textId="77777777" w:rsidR="00862FB5" w:rsidRPr="006B0E18" w:rsidRDefault="00862FB5" w:rsidP="00862FB5">
      <w:pPr>
        <w:contextualSpacing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085"/>
        <w:gridCol w:w="6663"/>
      </w:tblGrid>
      <w:tr w:rsidR="00862FB5" w:rsidRPr="006B0E18" w14:paraId="071D3A32" w14:textId="77777777" w:rsidTr="00F56459">
        <w:trPr>
          <w:trHeight w:val="435"/>
        </w:trPr>
        <w:tc>
          <w:tcPr>
            <w:tcW w:w="9748" w:type="dxa"/>
            <w:gridSpan w:val="2"/>
            <w:shd w:val="clear" w:color="auto" w:fill="FFFFFF"/>
          </w:tcPr>
          <w:p w14:paraId="72A38B20" w14:textId="77777777" w:rsidR="00862FB5" w:rsidRPr="006B0E18" w:rsidRDefault="00862FB5" w:rsidP="00F56459">
            <w:pPr>
              <w:contextualSpacing/>
              <w:rPr>
                <w:bCs/>
                <w:i/>
                <w:i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Сроки реализации проекта</w:t>
            </w:r>
          </w:p>
        </w:tc>
      </w:tr>
      <w:tr w:rsidR="00862FB5" w:rsidRPr="006B0E18" w14:paraId="0B0A2E9F" w14:textId="77777777" w:rsidTr="00F56459">
        <w:trPr>
          <w:trHeight w:val="347"/>
        </w:trPr>
        <w:tc>
          <w:tcPr>
            <w:tcW w:w="3085" w:type="dxa"/>
            <w:shd w:val="clear" w:color="auto" w:fill="FFFFFF"/>
          </w:tcPr>
          <w:p w14:paraId="074E557A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sz w:val="28"/>
                <w:szCs w:val="28"/>
              </w:rPr>
              <w:t>Начало реализации</w:t>
            </w:r>
          </w:p>
        </w:tc>
        <w:tc>
          <w:tcPr>
            <w:tcW w:w="6663" w:type="dxa"/>
            <w:shd w:val="clear" w:color="auto" w:fill="FFFFFF"/>
          </w:tcPr>
          <w:p w14:paraId="6331DD78" w14:textId="77777777" w:rsidR="00862FB5" w:rsidRPr="006B0E18" w:rsidRDefault="00862FB5" w:rsidP="00F56459">
            <w:pPr>
              <w:contextualSpacing/>
              <w:rPr>
                <w:bCs/>
                <w:sz w:val="28"/>
                <w:szCs w:val="28"/>
              </w:rPr>
            </w:pPr>
          </w:p>
        </w:tc>
      </w:tr>
      <w:tr w:rsidR="00862FB5" w:rsidRPr="006B0E18" w14:paraId="07073792" w14:textId="77777777" w:rsidTr="00F56459">
        <w:tc>
          <w:tcPr>
            <w:tcW w:w="3085" w:type="dxa"/>
            <w:shd w:val="clear" w:color="auto" w:fill="FFFFFF"/>
          </w:tcPr>
          <w:p w14:paraId="20AB3E10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sz w:val="28"/>
                <w:szCs w:val="28"/>
              </w:rPr>
              <w:t>Окончание реализации</w:t>
            </w:r>
          </w:p>
        </w:tc>
        <w:tc>
          <w:tcPr>
            <w:tcW w:w="6663" w:type="dxa"/>
            <w:shd w:val="clear" w:color="auto" w:fill="FFFFFF"/>
          </w:tcPr>
          <w:p w14:paraId="6478BD68" w14:textId="77777777" w:rsidR="00862FB5" w:rsidRPr="006B0E18" w:rsidRDefault="00862FB5" w:rsidP="00F56459">
            <w:pPr>
              <w:contextualSpacing/>
              <w:rPr>
                <w:bCs/>
                <w:sz w:val="28"/>
                <w:szCs w:val="28"/>
              </w:rPr>
            </w:pPr>
          </w:p>
        </w:tc>
      </w:tr>
    </w:tbl>
    <w:p w14:paraId="3AEB8806" w14:textId="77777777" w:rsidR="00862FB5" w:rsidRPr="006B0E18" w:rsidRDefault="00862FB5" w:rsidP="00862FB5">
      <w:pPr>
        <w:contextualSpacing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3"/>
      </w:tblGrid>
      <w:tr w:rsidR="00862FB5" w:rsidRPr="006B0E18" w14:paraId="34E2D4FA" w14:textId="77777777" w:rsidTr="00F56459">
        <w:tc>
          <w:tcPr>
            <w:tcW w:w="3085" w:type="dxa"/>
            <w:shd w:val="clear" w:color="auto" w:fill="auto"/>
          </w:tcPr>
          <w:p w14:paraId="78CE198E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Описание проекта</w:t>
            </w:r>
          </w:p>
        </w:tc>
        <w:tc>
          <w:tcPr>
            <w:tcW w:w="6663" w:type="dxa"/>
            <w:shd w:val="clear" w:color="auto" w:fill="auto"/>
          </w:tcPr>
          <w:p w14:paraId="15B75273" w14:textId="77777777" w:rsidR="00862FB5" w:rsidRPr="006B0E18" w:rsidRDefault="00862FB5" w:rsidP="00F56459">
            <w:pPr>
              <w:rPr>
                <w:i/>
                <w:color w:val="000000"/>
                <w:sz w:val="28"/>
                <w:szCs w:val="28"/>
              </w:rPr>
            </w:pPr>
          </w:p>
        </w:tc>
      </w:tr>
    </w:tbl>
    <w:p w14:paraId="7D11546E" w14:textId="77777777" w:rsidR="00862FB5" w:rsidRPr="006B0E18" w:rsidRDefault="00862FB5" w:rsidP="00862FB5">
      <w:pPr>
        <w:tabs>
          <w:tab w:val="left" w:pos="540"/>
        </w:tabs>
        <w:contextualSpacing/>
        <w:jc w:val="both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3"/>
      </w:tblGrid>
      <w:tr w:rsidR="00862FB5" w:rsidRPr="006B0E18" w14:paraId="6549574D" w14:textId="77777777" w:rsidTr="00F56459">
        <w:trPr>
          <w:trHeight w:val="313"/>
        </w:trPr>
        <w:tc>
          <w:tcPr>
            <w:tcW w:w="3085" w:type="dxa"/>
            <w:shd w:val="clear" w:color="auto" w:fill="auto"/>
          </w:tcPr>
          <w:p w14:paraId="1CE10975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Мероприятия проекта:</w:t>
            </w:r>
          </w:p>
          <w:p w14:paraId="00348CF9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1.</w:t>
            </w:r>
          </w:p>
          <w:p w14:paraId="7B10DA29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2.</w:t>
            </w:r>
          </w:p>
          <w:p w14:paraId="508E4F74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3.</w:t>
            </w:r>
          </w:p>
          <w:p w14:paraId="7E8B0767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…</w:t>
            </w:r>
          </w:p>
        </w:tc>
        <w:tc>
          <w:tcPr>
            <w:tcW w:w="6663" w:type="dxa"/>
            <w:shd w:val="clear" w:color="auto" w:fill="auto"/>
          </w:tcPr>
          <w:p w14:paraId="36A7FAB2" w14:textId="77777777" w:rsidR="00862FB5" w:rsidRPr="006B0E18" w:rsidRDefault="00862FB5" w:rsidP="00F56459">
            <w:pPr>
              <w:contextualSpacing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</w:tr>
    </w:tbl>
    <w:p w14:paraId="49A7209B" w14:textId="77777777" w:rsidR="00862FB5" w:rsidRPr="006B0E18" w:rsidRDefault="00862FB5" w:rsidP="00862FB5">
      <w:pPr>
        <w:shd w:val="clear" w:color="auto" w:fill="FFFFFF"/>
        <w:rPr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3"/>
      </w:tblGrid>
      <w:tr w:rsidR="00862FB5" w:rsidRPr="006B0E18" w14:paraId="5264011C" w14:textId="77777777" w:rsidTr="00F56459">
        <w:trPr>
          <w:trHeight w:val="521"/>
        </w:trPr>
        <w:tc>
          <w:tcPr>
            <w:tcW w:w="9748" w:type="dxa"/>
            <w:gridSpan w:val="2"/>
            <w:shd w:val="clear" w:color="auto" w:fill="auto"/>
          </w:tcPr>
          <w:p w14:paraId="2B9AA8E9" w14:textId="77777777" w:rsidR="00862FB5" w:rsidRPr="006B0E18" w:rsidRDefault="00862FB5" w:rsidP="00F56459">
            <w:pPr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Результаты реализации проекта</w:t>
            </w:r>
          </w:p>
          <w:p w14:paraId="674EBAE0" w14:textId="77777777" w:rsidR="00862FB5" w:rsidRPr="006B0E18" w:rsidRDefault="00862FB5" w:rsidP="00F56459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</w:rPr>
            </w:pPr>
          </w:p>
        </w:tc>
      </w:tr>
      <w:tr w:rsidR="00862FB5" w:rsidRPr="006B0E18" w14:paraId="03C97039" w14:textId="77777777" w:rsidTr="00F56459">
        <w:trPr>
          <w:trHeight w:val="595"/>
        </w:trPr>
        <w:tc>
          <w:tcPr>
            <w:tcW w:w="3085" w:type="dxa"/>
            <w:shd w:val="clear" w:color="auto" w:fill="auto"/>
          </w:tcPr>
          <w:p w14:paraId="618B71ED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 xml:space="preserve">Количественные показатели </w:t>
            </w:r>
          </w:p>
        </w:tc>
        <w:tc>
          <w:tcPr>
            <w:tcW w:w="6663" w:type="dxa"/>
            <w:shd w:val="clear" w:color="auto" w:fill="auto"/>
          </w:tcPr>
          <w:p w14:paraId="3D9E7A5F" w14:textId="77777777" w:rsidR="00862FB5" w:rsidRPr="006B0E18" w:rsidRDefault="00862FB5" w:rsidP="00F56459">
            <w:pPr>
              <w:contextualSpacing/>
              <w:rPr>
                <w:bCs/>
                <w:sz w:val="28"/>
                <w:szCs w:val="28"/>
              </w:rPr>
            </w:pPr>
          </w:p>
        </w:tc>
      </w:tr>
      <w:tr w:rsidR="00862FB5" w:rsidRPr="006B0E18" w14:paraId="571D7AA6" w14:textId="77777777" w:rsidTr="00F56459">
        <w:tc>
          <w:tcPr>
            <w:tcW w:w="3085" w:type="dxa"/>
            <w:shd w:val="clear" w:color="auto" w:fill="auto"/>
          </w:tcPr>
          <w:p w14:paraId="61E2E8C9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b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lastRenderedPageBreak/>
              <w:t xml:space="preserve">Качественные показатели </w:t>
            </w:r>
          </w:p>
        </w:tc>
        <w:tc>
          <w:tcPr>
            <w:tcW w:w="6663" w:type="dxa"/>
            <w:shd w:val="clear" w:color="auto" w:fill="auto"/>
          </w:tcPr>
          <w:p w14:paraId="59095C0E" w14:textId="77777777" w:rsidR="00862FB5" w:rsidRPr="006B0E18" w:rsidRDefault="00862FB5" w:rsidP="00F56459">
            <w:pPr>
              <w:contextualSpacing/>
              <w:rPr>
                <w:bCs/>
                <w:i/>
                <w:sz w:val="28"/>
                <w:szCs w:val="28"/>
              </w:rPr>
            </w:pPr>
          </w:p>
        </w:tc>
      </w:tr>
    </w:tbl>
    <w:p w14:paraId="20F70BEC" w14:textId="77777777" w:rsidR="00862FB5" w:rsidRPr="006B0E18" w:rsidRDefault="00862FB5" w:rsidP="00862FB5">
      <w:pPr>
        <w:contextualSpacing/>
        <w:rPr>
          <w:bCs/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663"/>
      </w:tblGrid>
      <w:tr w:rsidR="00862FB5" w:rsidRPr="006B0E18" w14:paraId="31176FB7" w14:textId="77777777" w:rsidTr="00F56459">
        <w:tc>
          <w:tcPr>
            <w:tcW w:w="3085" w:type="dxa"/>
            <w:shd w:val="clear" w:color="auto" w:fill="auto"/>
          </w:tcPr>
          <w:p w14:paraId="40911980" w14:textId="77777777" w:rsidR="00862FB5" w:rsidRPr="006B0E18" w:rsidRDefault="00862FB5" w:rsidP="00F56459">
            <w:pPr>
              <w:tabs>
                <w:tab w:val="left" w:pos="540"/>
              </w:tabs>
              <w:contextualSpacing/>
              <w:rPr>
                <w:i/>
                <w:iCs/>
                <w:sz w:val="28"/>
                <w:szCs w:val="28"/>
              </w:rPr>
            </w:pPr>
            <w:r w:rsidRPr="006B0E18">
              <w:rPr>
                <w:bCs/>
                <w:sz w:val="28"/>
                <w:szCs w:val="28"/>
              </w:rPr>
              <w:t>Партнеры проекта</w:t>
            </w:r>
          </w:p>
        </w:tc>
        <w:tc>
          <w:tcPr>
            <w:tcW w:w="6663" w:type="dxa"/>
            <w:shd w:val="clear" w:color="auto" w:fill="auto"/>
          </w:tcPr>
          <w:p w14:paraId="198C2941" w14:textId="77777777" w:rsidR="00862FB5" w:rsidRPr="006B0E18" w:rsidRDefault="00862FB5" w:rsidP="00F56459">
            <w:pPr>
              <w:contextualSpacing/>
              <w:jc w:val="both"/>
              <w:rPr>
                <w:i/>
                <w:color w:val="000000"/>
                <w:sz w:val="28"/>
                <w:szCs w:val="28"/>
              </w:rPr>
            </w:pPr>
          </w:p>
        </w:tc>
      </w:tr>
    </w:tbl>
    <w:p w14:paraId="6B2595CC" w14:textId="77777777" w:rsidR="00862FB5" w:rsidRPr="006B0E18" w:rsidRDefault="00862FB5" w:rsidP="00862FB5">
      <w:pPr>
        <w:contextualSpacing/>
        <w:rPr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862FB5" w:rsidRPr="006B0E18" w14:paraId="77CC0778" w14:textId="77777777" w:rsidTr="00F56459">
        <w:tc>
          <w:tcPr>
            <w:tcW w:w="9747" w:type="dxa"/>
            <w:shd w:val="clear" w:color="auto" w:fill="auto"/>
          </w:tcPr>
          <w:p w14:paraId="1BF0968B" w14:textId="77777777" w:rsidR="00862FB5" w:rsidRPr="006B0E18" w:rsidRDefault="00862FB5" w:rsidP="00862FB5">
            <w:pPr>
              <w:tabs>
                <w:tab w:val="left" w:pos="540"/>
              </w:tabs>
              <w:jc w:val="both"/>
              <w:rPr>
                <w:i/>
                <w:sz w:val="28"/>
                <w:szCs w:val="28"/>
              </w:rPr>
            </w:pPr>
            <w:r w:rsidRPr="006B0E18">
              <w:rPr>
                <w:sz w:val="28"/>
                <w:szCs w:val="28"/>
              </w:rPr>
              <w:t xml:space="preserve">Дополнительные материалы (презентация в формате </w:t>
            </w:r>
            <w:r w:rsidRPr="006B0E18">
              <w:rPr>
                <w:sz w:val="28"/>
                <w:szCs w:val="28"/>
                <w:lang w:val="en-US"/>
              </w:rPr>
              <w:t>Power</w:t>
            </w:r>
            <w:r w:rsidRPr="006B0E18">
              <w:rPr>
                <w:sz w:val="28"/>
                <w:szCs w:val="28"/>
              </w:rPr>
              <w:t xml:space="preserve"> </w:t>
            </w:r>
            <w:r w:rsidRPr="006B0E18">
              <w:rPr>
                <w:sz w:val="28"/>
                <w:szCs w:val="28"/>
                <w:lang w:val="en-US"/>
              </w:rPr>
              <w:t>Point</w:t>
            </w:r>
            <w:r w:rsidRPr="006B0E18">
              <w:rPr>
                <w:sz w:val="28"/>
                <w:szCs w:val="28"/>
              </w:rPr>
              <w:t>/видеоролик, фотографии/раздаточный материал)</w:t>
            </w:r>
          </w:p>
        </w:tc>
      </w:tr>
    </w:tbl>
    <w:p w14:paraId="6947708A" w14:textId="77777777" w:rsidR="006B0E18" w:rsidRDefault="006B0E18" w:rsidP="00862FB5">
      <w:pPr>
        <w:pStyle w:val="1"/>
        <w:spacing w:before="0" w:after="0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</w:p>
    <w:p w14:paraId="74B55857" w14:textId="77777777" w:rsidR="00862FB5" w:rsidRPr="006B0E18" w:rsidRDefault="00862FB5" w:rsidP="00862FB5">
      <w:pPr>
        <w:pStyle w:val="1"/>
        <w:spacing w:before="0" w:after="0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6B0E18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___________________ </w:t>
      </w:r>
      <w:r w:rsidRPr="006B0E18">
        <w:rPr>
          <w:rFonts w:ascii="Times New Roman" w:eastAsia="Calibri" w:hAnsi="Times New Roman"/>
          <w:b w:val="0"/>
          <w:bCs w:val="0"/>
          <w:sz w:val="28"/>
          <w:szCs w:val="28"/>
        </w:rPr>
        <w:t xml:space="preserve">            </w:t>
      </w:r>
      <w:r w:rsidRPr="006B0E18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______________________________________</w:t>
      </w:r>
    </w:p>
    <w:p w14:paraId="6C0AE542" w14:textId="77777777" w:rsidR="00862FB5" w:rsidRPr="006B0E18" w:rsidRDefault="00862FB5" w:rsidP="00862FB5">
      <w:pPr>
        <w:pStyle w:val="1"/>
        <w:spacing w:before="0" w:after="0"/>
        <w:jc w:val="both"/>
        <w:rPr>
          <w:rFonts w:ascii="Times New Roman" w:eastAsia="Calibri" w:hAnsi="Times New Roman" w:cs="Times New Roman"/>
          <w:b w:val="0"/>
          <w:bCs w:val="0"/>
          <w:i/>
          <w:sz w:val="24"/>
          <w:szCs w:val="24"/>
        </w:rPr>
      </w:pPr>
      <w:r w:rsidRPr="006B0E18">
        <w:rPr>
          <w:rFonts w:ascii="Times New Roman" w:eastAsia="Calibri" w:hAnsi="Times New Roman" w:cs="Times New Roman"/>
          <w:b w:val="0"/>
          <w:bCs w:val="0"/>
          <w:sz w:val="24"/>
          <w:szCs w:val="24"/>
        </w:rPr>
        <w:t xml:space="preserve">     </w:t>
      </w:r>
      <w:r w:rsidRPr="006B0E18">
        <w:rPr>
          <w:rFonts w:ascii="Times New Roman" w:eastAsia="Calibri" w:hAnsi="Times New Roman"/>
          <w:b w:val="0"/>
          <w:bCs w:val="0"/>
          <w:sz w:val="24"/>
          <w:szCs w:val="24"/>
        </w:rPr>
        <w:tab/>
      </w:r>
      <w:r w:rsidRPr="006B0E18">
        <w:rPr>
          <w:rFonts w:ascii="Times New Roman" w:eastAsia="Calibri" w:hAnsi="Times New Roman" w:cs="Times New Roman"/>
          <w:b w:val="0"/>
          <w:bCs w:val="0"/>
          <w:i/>
          <w:sz w:val="24"/>
          <w:szCs w:val="24"/>
        </w:rPr>
        <w:t xml:space="preserve"> (подпись)             </w:t>
      </w:r>
      <w:r w:rsidRPr="006B0E18">
        <w:rPr>
          <w:rFonts w:ascii="Times New Roman" w:eastAsia="Calibri" w:hAnsi="Times New Roman"/>
          <w:b w:val="0"/>
          <w:bCs w:val="0"/>
          <w:i/>
          <w:sz w:val="24"/>
          <w:szCs w:val="24"/>
        </w:rPr>
        <w:tab/>
      </w:r>
      <w:r w:rsidRPr="006B0E18">
        <w:rPr>
          <w:rFonts w:ascii="Times New Roman" w:eastAsia="Calibri" w:hAnsi="Times New Roman"/>
          <w:b w:val="0"/>
          <w:bCs w:val="0"/>
          <w:i/>
          <w:sz w:val="24"/>
          <w:szCs w:val="24"/>
        </w:rPr>
        <w:tab/>
      </w:r>
      <w:r w:rsidRPr="006B0E18">
        <w:rPr>
          <w:rFonts w:ascii="Times New Roman" w:eastAsia="Calibri" w:hAnsi="Times New Roman"/>
          <w:b w:val="0"/>
          <w:bCs w:val="0"/>
          <w:i/>
          <w:sz w:val="24"/>
          <w:szCs w:val="24"/>
        </w:rPr>
        <w:tab/>
      </w:r>
      <w:r w:rsidRPr="006B0E18">
        <w:rPr>
          <w:rFonts w:ascii="Times New Roman" w:eastAsia="Calibri" w:hAnsi="Times New Roman"/>
          <w:b w:val="0"/>
          <w:bCs w:val="0"/>
          <w:i/>
          <w:sz w:val="24"/>
          <w:szCs w:val="24"/>
        </w:rPr>
        <w:tab/>
      </w:r>
      <w:r w:rsidRPr="006B0E18">
        <w:rPr>
          <w:rFonts w:ascii="Times New Roman" w:eastAsia="Calibri" w:hAnsi="Times New Roman" w:cs="Times New Roman"/>
          <w:b w:val="0"/>
          <w:bCs w:val="0"/>
          <w:i/>
          <w:sz w:val="24"/>
          <w:szCs w:val="24"/>
        </w:rPr>
        <w:t xml:space="preserve"> (фамилия, инициалы)</w:t>
      </w:r>
    </w:p>
    <w:p w14:paraId="790A054A" w14:textId="77777777" w:rsidR="00406F1B" w:rsidRDefault="00406F1B" w:rsidP="00406F1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kern w:val="32"/>
          <w:sz w:val="28"/>
          <w:szCs w:val="28"/>
        </w:rPr>
      </w:pPr>
    </w:p>
    <w:p w14:paraId="1079F2E1" w14:textId="77777777" w:rsidR="00406F1B" w:rsidRDefault="00406F1B" w:rsidP="00406F1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kern w:val="32"/>
          <w:sz w:val="28"/>
          <w:szCs w:val="28"/>
        </w:rPr>
      </w:pPr>
    </w:p>
    <w:p w14:paraId="3167531E" w14:textId="77777777" w:rsidR="00406F1B" w:rsidRDefault="00406F1B" w:rsidP="00406F1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kern w:val="32"/>
          <w:sz w:val="28"/>
          <w:szCs w:val="28"/>
        </w:rPr>
      </w:pPr>
    </w:p>
    <w:p w14:paraId="63EC7446" w14:textId="77777777" w:rsidR="00406F1B" w:rsidRPr="00406F1B" w:rsidRDefault="00406F1B" w:rsidP="00406F1B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406F1B">
        <w:rPr>
          <w:rFonts w:eastAsia="Calibri"/>
          <w:kern w:val="32"/>
        </w:rPr>
        <w:t xml:space="preserve">*Оформляется для </w:t>
      </w:r>
      <w:r w:rsidRPr="00406F1B">
        <w:t>кандидатур, предложенных субъектами выдвижения, указанными в пункте 3.4. настоящего Положения.</w:t>
      </w:r>
    </w:p>
    <w:p w14:paraId="01357B1F" w14:textId="77777777" w:rsidR="00FC5823" w:rsidRPr="00406F1B" w:rsidRDefault="00FC5823" w:rsidP="00FC582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</w:p>
    <w:p w14:paraId="7BC117FE" w14:textId="77777777" w:rsidR="006A327A" w:rsidRPr="00406F1B" w:rsidRDefault="006A327A">
      <w:pPr>
        <w:rPr>
          <w:sz w:val="28"/>
          <w:szCs w:val="28"/>
        </w:rPr>
      </w:pPr>
    </w:p>
    <w:sectPr w:rsidR="006A327A" w:rsidRPr="00406F1B" w:rsidSect="000F4E07">
      <w:headerReference w:type="even" r:id="rId10"/>
      <w:headerReference w:type="default" r:id="rId11"/>
      <w:footerReference w:type="even" r:id="rId12"/>
      <w:pgSz w:w="11906" w:h="16838" w:code="9"/>
      <w:pgMar w:top="719" w:right="567" w:bottom="39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D70A1" w14:textId="77777777" w:rsidR="00D24848" w:rsidRDefault="00D24848" w:rsidP="00862FB5">
      <w:r>
        <w:separator/>
      </w:r>
    </w:p>
  </w:endnote>
  <w:endnote w:type="continuationSeparator" w:id="0">
    <w:p w14:paraId="7E4D665C" w14:textId="77777777" w:rsidR="00D24848" w:rsidRDefault="00D24848" w:rsidP="00862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A8BE6B" w14:textId="77777777" w:rsidR="00561B4E" w:rsidRDefault="00B46A3C" w:rsidP="00EB4AD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49E03FD" w14:textId="77777777" w:rsidR="00561B4E" w:rsidRDefault="00D2484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E1C78" w14:textId="77777777" w:rsidR="00D24848" w:rsidRDefault="00D24848" w:rsidP="00862FB5">
      <w:r>
        <w:separator/>
      </w:r>
    </w:p>
  </w:footnote>
  <w:footnote w:type="continuationSeparator" w:id="0">
    <w:p w14:paraId="739858CF" w14:textId="77777777" w:rsidR="00D24848" w:rsidRDefault="00D24848" w:rsidP="00862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413158"/>
      <w:docPartObj>
        <w:docPartGallery w:val="Page Numbers (Top of Page)"/>
        <w:docPartUnique/>
      </w:docPartObj>
    </w:sdtPr>
    <w:sdtEndPr/>
    <w:sdtContent>
      <w:p w14:paraId="47A45A35" w14:textId="564D224D" w:rsidR="006B0E18" w:rsidRDefault="006B0E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145">
          <w:rPr>
            <w:noProof/>
          </w:rPr>
          <w:t>4</w:t>
        </w:r>
        <w:r>
          <w:fldChar w:fldCharType="end"/>
        </w:r>
      </w:p>
    </w:sdtContent>
  </w:sdt>
  <w:p w14:paraId="0725735B" w14:textId="77777777" w:rsidR="00862FB5" w:rsidRDefault="00862F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1965631"/>
      <w:docPartObj>
        <w:docPartGallery w:val="Page Numbers (Top of Page)"/>
        <w:docPartUnique/>
      </w:docPartObj>
    </w:sdtPr>
    <w:sdtEndPr/>
    <w:sdtContent>
      <w:p w14:paraId="6CC4B6EE" w14:textId="21BF34C5" w:rsidR="006B0E18" w:rsidRDefault="006B0E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145">
          <w:rPr>
            <w:noProof/>
          </w:rPr>
          <w:t>1</w:t>
        </w:r>
        <w:r>
          <w:fldChar w:fldCharType="end"/>
        </w:r>
      </w:p>
    </w:sdtContent>
  </w:sdt>
  <w:p w14:paraId="51AAB2B5" w14:textId="77777777" w:rsidR="006B0E18" w:rsidRDefault="006B0E1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62A20" w14:textId="77777777" w:rsidR="00561B4E" w:rsidRDefault="00B46A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9AFF4A" w14:textId="77777777" w:rsidR="00561B4E" w:rsidRDefault="00D24848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8170260"/>
      <w:docPartObj>
        <w:docPartGallery w:val="Page Numbers (Top of Page)"/>
        <w:docPartUnique/>
      </w:docPartObj>
    </w:sdtPr>
    <w:sdtEndPr/>
    <w:sdtContent>
      <w:p w14:paraId="2197AD8A" w14:textId="5FFDAD5C" w:rsidR="006B0E18" w:rsidRDefault="006B0E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145">
          <w:rPr>
            <w:noProof/>
          </w:rPr>
          <w:t>21</w:t>
        </w:r>
        <w:r>
          <w:fldChar w:fldCharType="end"/>
        </w:r>
      </w:p>
    </w:sdtContent>
  </w:sdt>
  <w:p w14:paraId="52E95967" w14:textId="77777777" w:rsidR="00561B4E" w:rsidRDefault="00D24848" w:rsidP="004450D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F2E31"/>
    <w:multiLevelType w:val="hybridMultilevel"/>
    <w:tmpl w:val="CA48C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823"/>
    <w:rsid w:val="00023D67"/>
    <w:rsid w:val="00143CA4"/>
    <w:rsid w:val="00301402"/>
    <w:rsid w:val="00406F1B"/>
    <w:rsid w:val="00410E66"/>
    <w:rsid w:val="004227BD"/>
    <w:rsid w:val="0046046C"/>
    <w:rsid w:val="006A327A"/>
    <w:rsid w:val="006B0E18"/>
    <w:rsid w:val="00862FB5"/>
    <w:rsid w:val="008D5145"/>
    <w:rsid w:val="009C5D8F"/>
    <w:rsid w:val="00B1022C"/>
    <w:rsid w:val="00B46A3C"/>
    <w:rsid w:val="00B55176"/>
    <w:rsid w:val="00BF5D7D"/>
    <w:rsid w:val="00D23B57"/>
    <w:rsid w:val="00D24848"/>
    <w:rsid w:val="00E053DF"/>
    <w:rsid w:val="00F85345"/>
    <w:rsid w:val="00F876B3"/>
    <w:rsid w:val="00FC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F0FCC"/>
  <w15:chartTrackingRefBased/>
  <w15:docId w15:val="{9B8A2E74-0D3A-4FFB-B5FD-E47A5740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823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62FB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C5823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FC5823"/>
    <w:rPr>
      <w:rFonts w:eastAsia="Times New Roman"/>
      <w:color w:val="auto"/>
      <w:lang w:eastAsia="ru-RU"/>
    </w:rPr>
  </w:style>
  <w:style w:type="paragraph" w:styleId="a3">
    <w:name w:val="header"/>
    <w:basedOn w:val="a"/>
    <w:link w:val="a4"/>
    <w:uiPriority w:val="99"/>
    <w:rsid w:val="00FC58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5823"/>
    <w:rPr>
      <w:rFonts w:eastAsia="Times New Roman"/>
      <w:color w:val="auto"/>
      <w:sz w:val="24"/>
      <w:szCs w:val="24"/>
      <w:lang w:eastAsia="ru-RU"/>
    </w:rPr>
  </w:style>
  <w:style w:type="character" w:styleId="a5">
    <w:name w:val="page number"/>
    <w:basedOn w:val="a0"/>
    <w:rsid w:val="00FC5823"/>
  </w:style>
  <w:style w:type="paragraph" w:customStyle="1" w:styleId="ConsPlusNormal">
    <w:name w:val="ConsPlusNormal"/>
    <w:rsid w:val="00FC58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styleId="a6">
    <w:name w:val="Body Text"/>
    <w:basedOn w:val="a"/>
    <w:link w:val="a7"/>
    <w:rsid w:val="00FC5823"/>
    <w:pPr>
      <w:spacing w:after="120"/>
    </w:pPr>
  </w:style>
  <w:style w:type="character" w:customStyle="1" w:styleId="a7">
    <w:name w:val="Основной текст Знак"/>
    <w:basedOn w:val="a0"/>
    <w:link w:val="a6"/>
    <w:rsid w:val="00FC5823"/>
    <w:rPr>
      <w:rFonts w:eastAsia="Times New Roman"/>
      <w:color w:val="auto"/>
      <w:sz w:val="24"/>
      <w:szCs w:val="24"/>
      <w:lang w:eastAsia="ru-RU"/>
    </w:rPr>
  </w:style>
  <w:style w:type="paragraph" w:styleId="a8">
    <w:name w:val="footer"/>
    <w:basedOn w:val="a"/>
    <w:link w:val="a9"/>
    <w:rsid w:val="00FC58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C5823"/>
    <w:rPr>
      <w:rFonts w:eastAsia="Times New Roman"/>
      <w:color w:val="auto"/>
      <w:sz w:val="24"/>
      <w:szCs w:val="24"/>
      <w:lang w:eastAsia="ru-RU"/>
    </w:rPr>
  </w:style>
  <w:style w:type="paragraph" w:styleId="aa">
    <w:name w:val="Plain Text"/>
    <w:basedOn w:val="a"/>
    <w:link w:val="ab"/>
    <w:uiPriority w:val="99"/>
    <w:rsid w:val="00FC5823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FC5823"/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paragraph" w:styleId="ac">
    <w:name w:val="Normal (Web)"/>
    <w:basedOn w:val="a"/>
    <w:unhideWhenUsed/>
    <w:rsid w:val="00FC5823"/>
    <w:pPr>
      <w:spacing w:before="100" w:beforeAutospacing="1" w:after="100" w:afterAutospacing="1"/>
    </w:pPr>
    <w:rPr>
      <w:color w:val="000000"/>
    </w:rPr>
  </w:style>
  <w:style w:type="paragraph" w:customStyle="1" w:styleId="ConsPlusNonformat">
    <w:name w:val="ConsPlusNonformat"/>
    <w:rsid w:val="00FC58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styleId="ad">
    <w:name w:val="Emphasis"/>
    <w:qFormat/>
    <w:rsid w:val="00FC5823"/>
    <w:rPr>
      <w:i/>
      <w:iCs/>
    </w:rPr>
  </w:style>
  <w:style w:type="character" w:customStyle="1" w:styleId="dropdown-user-namefirst-letter">
    <w:name w:val="dropdown-user-name__first-letter"/>
    <w:basedOn w:val="a0"/>
    <w:rsid w:val="00F85345"/>
  </w:style>
  <w:style w:type="character" w:styleId="ae">
    <w:name w:val="Hyperlink"/>
    <w:basedOn w:val="a0"/>
    <w:uiPriority w:val="99"/>
    <w:unhideWhenUsed/>
    <w:rsid w:val="00F8534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62FB5"/>
    <w:rPr>
      <w:rFonts w:ascii="Arial" w:eastAsia="Times New Roman" w:hAnsi="Arial" w:cs="Arial"/>
      <w:b/>
      <w:bCs/>
      <w:color w:val="auto"/>
      <w:kern w:val="32"/>
      <w:sz w:val="32"/>
      <w:szCs w:val="32"/>
      <w:lang w:eastAsia="ru-RU"/>
    </w:rPr>
  </w:style>
  <w:style w:type="paragraph" w:customStyle="1" w:styleId="ConsNormal">
    <w:name w:val="ConsNormal"/>
    <w:rsid w:val="00862FB5"/>
    <w:pPr>
      <w:snapToGrid w:val="0"/>
      <w:spacing w:after="0" w:line="240" w:lineRule="auto"/>
      <w:ind w:firstLine="720"/>
    </w:pPr>
    <w:rPr>
      <w:rFonts w:ascii="Arial" w:eastAsia="Times New Roman" w:hAnsi="Arial"/>
      <w:color w:val="auto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6B0E1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B0E18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9CC1BA7-EDB3-4586-BE85-C40636EF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4041</Words>
  <Characters>23036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Павлович Долгих</dc:creator>
  <cp:keywords/>
  <dc:description/>
  <cp:lastModifiedBy>Максим</cp:lastModifiedBy>
  <cp:revision>2</cp:revision>
  <cp:lastPrinted>2018-08-10T10:42:00Z</cp:lastPrinted>
  <dcterms:created xsi:type="dcterms:W3CDTF">2022-12-25T09:23:00Z</dcterms:created>
  <dcterms:modified xsi:type="dcterms:W3CDTF">2022-12-25T09:23:00Z</dcterms:modified>
</cp:coreProperties>
</file>